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12" w:rsidRDefault="00A969A8" w:rsidP="00CF18DA">
      <w:pPr>
        <w:jc w:val="center"/>
        <w:rPr>
          <w:rFonts w:ascii="方正小标宋_GBK" w:eastAsia="方正小标宋_GBK" w:cs="Times New Roman"/>
          <w:color w:val="000000"/>
          <w:sz w:val="36"/>
          <w:szCs w:val="36"/>
        </w:rPr>
      </w:pPr>
      <w:bookmarkStart w:id="0" w:name="_GoBack"/>
      <w:bookmarkEnd w:id="0"/>
      <w:r>
        <w:rPr>
          <w:rFonts w:ascii="方正小标宋_GBK" w:eastAsia="方正小标宋_GBK" w:cs="Times New Roman" w:hint="eastAsia"/>
          <w:color w:val="000000"/>
          <w:sz w:val="36"/>
          <w:szCs w:val="36"/>
        </w:rPr>
        <w:t>e punti chiave per il confronto e l'ispezione delle imprese di produzione estere di prodotti acquatici importati</w:t>
      </w:r>
    </w:p>
    <w:p w:rsidR="00445C12" w:rsidRDefault="00A969A8">
      <w:pPr>
        <w:pStyle w:val="83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Numero di registrazione:</w:t>
      </w:r>
    </w:p>
    <w:p w:rsidR="00445C12" w:rsidRDefault="00A969A8">
      <w:pPr>
        <w:pStyle w:val="83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Nome dell'azienda:</w:t>
      </w:r>
    </w:p>
    <w:p w:rsidR="00445C12" w:rsidRDefault="00A969A8">
      <w:pPr>
        <w:pStyle w:val="83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Indirizzo commerciale:</w:t>
      </w:r>
    </w:p>
    <w:p w:rsidR="00445C12" w:rsidRDefault="00A969A8">
      <w:pPr>
        <w:pStyle w:val="83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Data di compilazione del modulo:</w:t>
      </w:r>
    </w:p>
    <w:p w:rsidR="00445C12" w:rsidRDefault="00A969A8">
      <w:pPr>
        <w:pStyle w:val="10"/>
        <w:adjustRightInd w:val="0"/>
        <w:snapToGrid w:val="0"/>
        <w:spacing w:line="560" w:lineRule="exact"/>
        <w:ind w:firstLine="480"/>
        <w:rPr>
          <w:rFonts w:ascii="方正黑体_GBK" w:eastAsia="方正黑体_GBK" w:cs="仿宋"/>
          <w:sz w:val="24"/>
          <w:szCs w:val="24"/>
        </w:rPr>
      </w:pPr>
      <w:r>
        <w:rPr>
          <w:rFonts w:ascii="方正黑体_GBK" w:eastAsia="方正黑体_GBK" w:cs="仿宋" w:hint="eastAsia"/>
          <w:sz w:val="24"/>
          <w:szCs w:val="24"/>
        </w:rPr>
        <w:t>Istruzioni per la compilazione del modulo:</w:t>
      </w:r>
    </w:p>
    <w:p w:rsidR="00445C12" w:rsidRDefault="00A969A8">
      <w:pPr>
        <w:pStyle w:val="6010"/>
        <w:adjustRightInd w:val="0"/>
        <w:snapToGrid w:val="0"/>
        <w:spacing w:line="560" w:lineRule="exact"/>
        <w:ind w:left="11" w:firstLine="48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Secondo i " Regolamenti </w:t>
      </w:r>
      <w:r>
        <w:rPr>
          <w:rFonts w:ascii="Times New Roman" w:eastAsia="方正仿宋_GBK" w:hAnsi="Times New Roman" w:cs="Times New Roman"/>
          <w:color w:val="000000"/>
          <w:kern w:val="0"/>
          <w:sz w:val="24"/>
          <w:szCs w:val="24"/>
        </w:rPr>
        <w:t xml:space="preserve">della Repubblica popolare cinese </w:t>
      </w:r>
      <w:r>
        <w:rPr>
          <w:rFonts w:ascii="Times New Roman" w:eastAsia="方正仿宋_GBK" w:hAnsi="Times New Roman" w:cs="Times New Roman"/>
          <w:sz w:val="24"/>
          <w:szCs w:val="24"/>
        </w:rPr>
        <w:t xml:space="preserve">sulla registrazione e la gestione delle imprese di produzione d'oltremare di alimenti importati" (Amministrazione generale dell'ordine doganale n. 24 </w:t>
      </w:r>
      <w:r>
        <w:rPr>
          <w:rFonts w:ascii="Times New Roman" w:eastAsia="方正仿宋_GBK" w:hAnsi="Times New Roman" w:cs="Times New Roman" w:hint="eastAsia"/>
          <w:sz w:val="24"/>
          <w:szCs w:val="24"/>
        </w:rPr>
        <w:t xml:space="preserve">8 </w:t>
      </w:r>
      <w:r>
        <w:rPr>
          <w:rFonts w:ascii="Times New Roman" w:eastAsia="方正仿宋_GBK" w:hAnsi="Times New Roman" w:cs="Times New Roman"/>
          <w:sz w:val="24"/>
          <w:szCs w:val="24"/>
        </w:rPr>
        <w:t xml:space="preserve">), le condizioni sanitarie delle imprese di produzione di prodotti acquatici d'oltremare che richiedono la registrazione in Cina deve essere conforme alle leggi, ai regolamenti e agli standard cinesi. Le normative pertinenti sono conformi ai requisiti del protocollo di ispezione e quarantena per i prodotti acquatici esportati in Cina. Questo modulo serve alle autorità estere responsabili dei prodotti acquatici importati per condurre ispezioni ufficiali delle imprese di produzione di prodotti acquatici in base alle principali condizioni e basi elencate e, allo stesso tempo, devono essere compilate le imprese produttrici di prodotti acquatici all'estero; e presentare materiali di supporto in base alle principali condizioni e basi </w:t>
      </w:r>
      <w:r>
        <w:rPr>
          <w:rFonts w:ascii="Times New Roman" w:eastAsia="方正仿宋_GBK" w:hAnsi="Times New Roman" w:cs="Times New Roman"/>
          <w:sz w:val="24"/>
          <w:szCs w:val="24"/>
        </w:rPr>
        <w:lastRenderedPageBreak/>
        <w:t>elencate, l'autoesame può anche essere effettuato sulla base dei punti chiave della revisione per l'autovalutazione prima che un'impresa richieda la registrazione.</w:t>
      </w:r>
    </w:p>
    <w:p w:rsidR="00445C12" w:rsidRDefault="00A969A8">
      <w:pPr>
        <w:pStyle w:val="6010"/>
        <w:adjustRightInd w:val="0"/>
        <w:snapToGrid w:val="0"/>
        <w:spacing w:line="560" w:lineRule="exact"/>
        <w:ind w:firstLine="48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2. Le autorità competenti d'oltremare e le imprese di produzione di prodotti acquatici d'oltremare dovrebbero effettuare determinazioni di conformità in modo veritiero sulla base della situazione reale delle ispezioni comparative.</w:t>
      </w:r>
    </w:p>
    <w:p w:rsidR="00445C12" w:rsidRDefault="00A969A8">
      <w:pPr>
        <w:pStyle w:val="24410"/>
        <w:ind w:firstLine="480"/>
        <w:rPr>
          <w:rFonts w:ascii="Times New Roman" w:eastAsia="方正仿宋_GBK" w:cs="Times New Roman"/>
          <w:sz w:val="24"/>
          <w:szCs w:val="24"/>
        </w:rPr>
      </w:pPr>
      <w:r>
        <w:rPr>
          <w:rFonts w:ascii="Times New Roman" w:eastAsia="方正仿宋_GBK" w:cs="Times New Roman"/>
          <w:sz w:val="24"/>
          <w:szCs w:val="24"/>
        </w:rPr>
        <w:t>3. I materiali inviati devono essere compilati in cinese o inglese e il contenuto deve essere veritiero e completo. Gli allegati devono essere numerati. Il numero e il contenuto dell'allegato devono corrispondere accuratamente al numero del progetto e al contenuto nei "Requisiti di compilazione e materiali di certificazione " colonna. Allo stesso tempo, dovrebbe essere presentato un elenco di allegati di materiali di supporto.</w:t>
      </w:r>
    </w:p>
    <w:p w:rsidR="00445C12" w:rsidRDefault="00A969A8">
      <w:pPr>
        <w:pStyle w:val="6110"/>
        <w:adjustRightInd w:val="0"/>
        <w:snapToGrid w:val="0"/>
        <w:spacing w:line="560" w:lineRule="exact"/>
        <w:ind w:firstLine="480"/>
        <w:rPr>
          <w:rFonts w:ascii="方正仿宋_GBK" w:eastAsia="方正仿宋_GBK" w:cs="仿宋"/>
          <w:sz w:val="24"/>
          <w:szCs w:val="24"/>
        </w:rPr>
      </w:pPr>
      <w:r>
        <w:rPr>
          <w:rFonts w:ascii="方正仿宋_GBK" w:eastAsia="方正仿宋_GBK" w:cs="仿宋" w:hint="eastAsia"/>
          <w:sz w:val="24"/>
          <w:szCs w:val="24"/>
        </w:rPr>
        <w:t>4.</w:t>
      </w:r>
      <w:r>
        <w:rPr>
          <w:rFonts w:hint="eastAsia"/>
        </w:rPr>
        <w:t xml:space="preserve"> </w:t>
      </w:r>
      <w:r>
        <w:rPr>
          <w:rFonts w:ascii="方正仿宋_GBK" w:eastAsia="方正仿宋_GBK" w:cs="仿宋" w:hint="eastAsia"/>
          <w:sz w:val="24"/>
          <w:szCs w:val="24"/>
        </w:rPr>
        <w:t>Per "prodotti acquatici" si intendono i prodotti animali e vegetali acquatici e i relativi prodotti destinati al consumo umano, compresi meduse, molluschi, crostacei, echinodermi, cefalocordati, pesci, anfibi, rettili, mammiferi acquatici e altri animali acquatici. Prodotti e relativi prodotti, nonché alghe e altri prodotti vegetali marini e i loro prodotti, non includono animali acquatici vivi e materiali di propagazione di animali acquatici e piante.</w:t>
      </w:r>
    </w:p>
    <w:p w:rsidR="00445C12" w:rsidRDefault="00445C12">
      <w:pPr>
        <w:pStyle w:val="6110"/>
        <w:adjustRightInd w:val="0"/>
        <w:snapToGrid w:val="0"/>
        <w:spacing w:line="560" w:lineRule="exact"/>
        <w:ind w:firstLine="480"/>
        <w:rPr>
          <w:rFonts w:ascii="方正仿宋_GBK" w:eastAsia="方正仿宋_GBK" w:cs="仿宋"/>
          <w:sz w:val="24"/>
          <w:szCs w:val="24"/>
        </w:rPr>
      </w:pP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23"/>
        <w:gridCol w:w="4083"/>
        <w:gridCol w:w="2721"/>
        <w:gridCol w:w="3053"/>
        <w:gridCol w:w="1478"/>
        <w:gridCol w:w="1248"/>
      </w:tblGrid>
      <w:tr w:rsidR="00445C12">
        <w:trPr>
          <w:trHeight w:val="522"/>
          <w:jc w:val="center"/>
        </w:trPr>
        <w:tc>
          <w:tcPr>
            <w:tcW w:w="1368" w:type="dxa"/>
            <w:vAlign w:val="center"/>
          </w:tcPr>
          <w:p w:rsidR="00445C12" w:rsidRDefault="00A969A8">
            <w:pPr>
              <w:pStyle w:val="251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progetto</w:t>
            </w:r>
          </w:p>
        </w:tc>
        <w:tc>
          <w:tcPr>
            <w:tcW w:w="4306" w:type="dxa"/>
            <w:gridSpan w:val="2"/>
            <w:vAlign w:val="center"/>
          </w:tcPr>
          <w:p w:rsidR="00445C12" w:rsidRDefault="00A969A8">
            <w:pPr>
              <w:pStyle w:val="250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Condizioni e basi</w:t>
            </w:r>
          </w:p>
        </w:tc>
        <w:tc>
          <w:tcPr>
            <w:tcW w:w="2721" w:type="dxa"/>
            <w:vAlign w:val="center"/>
          </w:tcPr>
          <w:p w:rsidR="00445C12" w:rsidRDefault="00A969A8">
            <w:pPr>
              <w:pStyle w:val="249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color w:val="000000"/>
                <w:sz w:val="24"/>
                <w:szCs w:val="24"/>
              </w:rPr>
              <w:t>Compilazione dei requisiti e dei materiali di supporto</w:t>
            </w:r>
          </w:p>
        </w:tc>
        <w:tc>
          <w:tcPr>
            <w:tcW w:w="3053" w:type="dxa"/>
            <w:vAlign w:val="center"/>
          </w:tcPr>
          <w:p w:rsidR="00445C12" w:rsidRDefault="00A969A8">
            <w:pPr>
              <w:pStyle w:val="248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Punti di revisione</w:t>
            </w:r>
          </w:p>
        </w:tc>
        <w:tc>
          <w:tcPr>
            <w:tcW w:w="1478" w:type="dxa"/>
            <w:vAlign w:val="center"/>
          </w:tcPr>
          <w:p w:rsidR="00445C12" w:rsidRDefault="00A969A8">
            <w:pPr>
              <w:pStyle w:val="247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Determinazione della conformità</w:t>
            </w:r>
          </w:p>
        </w:tc>
        <w:tc>
          <w:tcPr>
            <w:tcW w:w="1248" w:type="dxa"/>
            <w:vAlign w:val="center"/>
          </w:tcPr>
          <w:p w:rsidR="00445C12" w:rsidRDefault="00A969A8">
            <w:pPr>
              <w:pStyle w:val="24610"/>
              <w:adjustRightInd w:val="0"/>
              <w:snapToGrid w:val="0"/>
              <w:spacing w:line="400" w:lineRule="exact"/>
              <w:ind w:firstLineChars="0" w:firstLine="0"/>
              <w:jc w:val="center"/>
              <w:rPr>
                <w:rFonts w:ascii="Times New Roman" w:eastAsia="方正黑体_GBK" w:cs="Times New Roman"/>
                <w:sz w:val="24"/>
                <w:szCs w:val="24"/>
              </w:rPr>
            </w:pPr>
            <w:r>
              <w:rPr>
                <w:rFonts w:ascii="Times New Roman" w:eastAsia="方正黑体_GBK" w:cs="Times New Roman"/>
                <w:sz w:val="24"/>
                <w:szCs w:val="24"/>
              </w:rPr>
              <w:t>Osservazione</w:t>
            </w:r>
          </w:p>
        </w:tc>
      </w:tr>
      <w:tr w:rsidR="00445C12">
        <w:trPr>
          <w:trHeight w:val="516"/>
          <w:jc w:val="center"/>
        </w:trPr>
        <w:tc>
          <w:tcPr>
            <w:tcW w:w="14174" w:type="dxa"/>
            <w:gridSpan w:val="7"/>
            <w:vAlign w:val="center"/>
          </w:tcPr>
          <w:p w:rsidR="00445C12" w:rsidRDefault="00A969A8">
            <w:pPr>
              <w:pStyle w:val="24510"/>
              <w:spacing w:line="400" w:lineRule="exact"/>
              <w:jc w:val="center"/>
              <w:rPr>
                <w:rFonts w:ascii="Times New Roman" w:eastAsia="方正仿宋_GBK" w:cs="Times New Roman"/>
                <w:b/>
                <w:sz w:val="24"/>
                <w:szCs w:val="24"/>
              </w:rPr>
            </w:pPr>
            <w:r>
              <w:rPr>
                <w:rFonts w:ascii="方正楷体_GBK" w:eastAsia="方正楷体_GBK" w:cs="Times New Roman" w:hint="eastAsia"/>
                <w:b/>
                <w:bCs/>
                <w:color w:val="000000"/>
                <w:sz w:val="24"/>
                <w:szCs w:val="24"/>
              </w:rPr>
              <w:t>1. Situazione di base dell'impresa</w:t>
            </w:r>
          </w:p>
        </w:tc>
      </w:tr>
      <w:tr w:rsidR="00445C12">
        <w:trPr>
          <w:trHeight w:val="764"/>
          <w:jc w:val="center"/>
        </w:trPr>
        <w:tc>
          <w:tcPr>
            <w:tcW w:w="1368" w:type="dxa"/>
          </w:tcPr>
          <w:p w:rsidR="00445C12" w:rsidRDefault="00A969A8">
            <w:pPr>
              <w:pStyle w:val="24310"/>
              <w:snapToGrid w:val="0"/>
              <w:spacing w:line="400" w:lineRule="exact"/>
              <w:jc w:val="left"/>
              <w:rPr>
                <w:rFonts w:ascii="Times New Roman" w:eastAsia="方正仿宋_GBK" w:cs="Times New Roman"/>
                <w:bCs/>
                <w:sz w:val="24"/>
                <w:szCs w:val="24"/>
              </w:rPr>
            </w:pPr>
            <w:r>
              <w:rPr>
                <w:rFonts w:ascii="Times New Roman" w:eastAsia="方正仿宋_GBK" w:cs="Times New Roman" w:hint="eastAsia"/>
                <w:bCs/>
                <w:sz w:val="24"/>
                <w:szCs w:val="24"/>
              </w:rPr>
              <w:t xml:space="preserve">1. </w:t>
            </w:r>
            <w:r>
              <w:rPr>
                <w:rFonts w:ascii="Times New Roman" w:eastAsia="方正仿宋_GBK" w:cs="Times New Roman"/>
                <w:bCs/>
                <w:sz w:val="24"/>
                <w:szCs w:val="24"/>
              </w:rPr>
              <w:t xml:space="preserve">Situazione </w:t>
            </w:r>
            <w:r>
              <w:rPr>
                <w:rFonts w:ascii="Times New Roman" w:eastAsia="方正仿宋_GBK" w:cs="Times New Roman"/>
                <w:bCs/>
                <w:sz w:val="24"/>
                <w:szCs w:val="24"/>
              </w:rPr>
              <w:lastRenderedPageBreak/>
              <w:t>di base dell'impresa</w:t>
            </w:r>
          </w:p>
        </w:tc>
        <w:tc>
          <w:tcPr>
            <w:tcW w:w="4306" w:type="dxa"/>
            <w:gridSpan w:val="2"/>
          </w:tcPr>
          <w:p w:rsidR="00445C12" w:rsidRDefault="00A969A8">
            <w:pPr>
              <w:pStyle w:val="24210"/>
              <w:snapToGrid w:val="0"/>
              <w:spacing w:line="400" w:lineRule="exact"/>
              <w:jc w:val="lef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1. </w:t>
            </w:r>
            <w:r>
              <w:rPr>
                <w:rFonts w:ascii="Times New Roman" w:eastAsia="方正仿宋_GBK" w:cs="Times New Roman"/>
                <w:bCs/>
                <w:color w:val="000000"/>
                <w:sz w:val="24"/>
                <w:szCs w:val="24"/>
              </w:rPr>
              <w:t xml:space="preserve">Articoli 5, 6, 7 e 8 del </w:t>
            </w:r>
            <w:r>
              <w:rPr>
                <w:rFonts w:ascii="Times New Roman" w:eastAsia="方正仿宋_GBK" w:cs="Times New Roman"/>
                <w:sz w:val="24"/>
                <w:szCs w:val="24"/>
              </w:rPr>
              <w:t xml:space="preserve">" Regolamento </w:t>
            </w:r>
            <w:r>
              <w:rPr>
                <w:rFonts w:ascii="Times New Roman" w:eastAsia="方正仿宋_GBK" w:cs="Times New Roman"/>
                <w:color w:val="000000"/>
                <w:kern w:val="0"/>
                <w:sz w:val="24"/>
                <w:szCs w:val="24"/>
              </w:rPr>
              <w:t xml:space="preserve">della Repubblica popolare cinese </w:t>
            </w:r>
            <w:r>
              <w:rPr>
                <w:rFonts w:ascii="Times New Roman" w:eastAsia="方正仿宋_GBK" w:cs="Times New Roman"/>
                <w:sz w:val="24"/>
                <w:szCs w:val="24"/>
              </w:rPr>
              <w:t xml:space="preserve">sulla </w:t>
            </w:r>
            <w:r>
              <w:rPr>
                <w:rFonts w:ascii="Times New Roman" w:eastAsia="方正仿宋_GBK" w:cs="Times New Roman"/>
                <w:sz w:val="24"/>
                <w:szCs w:val="24"/>
              </w:rPr>
              <w:lastRenderedPageBreak/>
              <w:t xml:space="preserve">registrazione e la gestione delle imprese estere di produzione di prodotti alimentari importati" (Amministrazione generale dell'ordinanza doganale n. 24 </w:t>
            </w:r>
            <w:r>
              <w:rPr>
                <w:rFonts w:ascii="Times New Roman" w:eastAsia="方正仿宋_GBK" w:cs="Times New Roman" w:hint="eastAsia"/>
                <w:sz w:val="24"/>
                <w:szCs w:val="24"/>
              </w:rPr>
              <w:t xml:space="preserve">8 </w:t>
            </w:r>
            <w:r>
              <w:rPr>
                <w:rFonts w:ascii="Times New Roman" w:eastAsia="方正仿宋_GBK" w:cs="Times New Roman"/>
                <w:sz w:val="24"/>
                <w:szCs w:val="24"/>
              </w:rPr>
              <w:t>)</w:t>
            </w:r>
          </w:p>
          <w:p w:rsidR="00445C12" w:rsidRDefault="00A969A8">
            <w:pPr>
              <w:pStyle w:val="24210"/>
              <w:snapToGrid w:val="0"/>
              <w:spacing w:line="400" w:lineRule="exact"/>
              <w:jc w:val="lef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 Misure per l'amministrazione della </w:t>
            </w:r>
            <w:r>
              <w:rPr>
                <w:rFonts w:ascii="Times New Roman" w:eastAsia="方正仿宋_GBK" w:cs="Times New Roman" w:hint="eastAsia"/>
                <w:bCs/>
                <w:color w:val="000000"/>
                <w:sz w:val="24"/>
                <w:szCs w:val="24"/>
              </w:rPr>
              <w:t xml:space="preserve">sicurezza alimentare importata ed esportata della Repubblica popolare cinese </w:t>
            </w:r>
            <w:r>
              <w:rPr>
                <w:rFonts w:ascii="Times New Roman" w:eastAsia="方正仿宋_GBK" w:cs="Times New Roman"/>
                <w:bCs/>
                <w:color w:val="000000"/>
                <w:sz w:val="24"/>
                <w:szCs w:val="24"/>
              </w:rPr>
              <w:t xml:space="preserve">" </w:t>
            </w:r>
            <w:r>
              <w:rPr>
                <w:rFonts w:ascii="Times New Roman" w:eastAsia="方正仿宋_GBK" w:cs="Times New Roman"/>
                <w:sz w:val="24"/>
                <w:szCs w:val="24"/>
              </w:rPr>
              <w:t xml:space="preserve">(Ordinanza generale dell'amministrazione doganale n. 249) </w:t>
            </w:r>
            <w:r>
              <w:rPr>
                <w:rFonts w:ascii="Times New Roman" w:eastAsia="方正仿宋_GBK" w:cs="Times New Roman"/>
                <w:bCs/>
                <w:color w:val="000000"/>
                <w:sz w:val="24"/>
                <w:szCs w:val="24"/>
              </w:rPr>
              <w:t>.</w:t>
            </w:r>
          </w:p>
          <w:p w:rsidR="00445C12" w:rsidRDefault="00A969A8">
            <w:pPr>
              <w:pStyle w:val="24210"/>
              <w:snapToGrid w:val="0"/>
              <w:spacing w:line="400" w:lineRule="exact"/>
              <w:jc w:val="lef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 </w:t>
            </w:r>
            <w:r>
              <w:rPr>
                <w:rFonts w:ascii="Times New Roman" w:eastAsia="方正仿宋_GBK" w:cs="Times New Roman"/>
                <w:bCs/>
                <w:color w:val="000000"/>
                <w:sz w:val="24"/>
                <w:szCs w:val="24"/>
              </w:rPr>
              <w:t xml:space="preserve">. Il protocollo di ispezione e quarantena per </w:t>
            </w:r>
            <w:r>
              <w:rPr>
                <w:rFonts w:ascii="Times New Roman" w:eastAsia="方正仿宋_GBK" w:cs="Times New Roman" w:hint="eastAsia"/>
                <w:bCs/>
                <w:color w:val="000000"/>
                <w:sz w:val="24"/>
                <w:szCs w:val="24"/>
              </w:rPr>
              <w:t xml:space="preserve">i prodotti acquatici </w:t>
            </w:r>
            <w:r>
              <w:rPr>
                <w:rFonts w:ascii="Times New Roman" w:eastAsia="方正仿宋_GBK" w:cs="Times New Roman"/>
                <w:bCs/>
                <w:color w:val="000000"/>
                <w:sz w:val="24"/>
                <w:szCs w:val="24"/>
              </w:rPr>
              <w:t>esportati in Cina è stato firmato tra l'autorità competente del paese richiedente e l'Amministrazione generale delle dogane .</w:t>
            </w:r>
          </w:p>
          <w:p w:rsidR="00445C12" w:rsidRDefault="00445C12">
            <w:pPr>
              <w:pStyle w:val="24210"/>
              <w:snapToGrid w:val="0"/>
              <w:spacing w:line="400" w:lineRule="exact"/>
              <w:jc w:val="left"/>
              <w:rPr>
                <w:rFonts w:ascii="Times New Roman" w:eastAsia="方正仿宋_GBK" w:cs="Times New Roman"/>
                <w:bCs/>
                <w:color w:val="000000"/>
                <w:sz w:val="24"/>
                <w:szCs w:val="24"/>
              </w:rPr>
            </w:pPr>
          </w:p>
        </w:tc>
        <w:tc>
          <w:tcPr>
            <w:tcW w:w="2721" w:type="dxa"/>
          </w:tcPr>
          <w:p w:rsidR="00445C12" w:rsidRDefault="00A969A8">
            <w:pPr>
              <w:pStyle w:val="24110"/>
              <w:snapToGrid w:val="0"/>
              <w:spacing w:line="400" w:lineRule="exact"/>
              <w:jc w:val="lef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1.1Compilare </w:t>
            </w:r>
            <w:r>
              <w:rPr>
                <w:rFonts w:ascii="Times New Roman" w:eastAsia="方正仿宋_GBK" w:cs="Times New Roman"/>
                <w:bCs/>
                <w:color w:val="000000"/>
                <w:sz w:val="24"/>
                <w:szCs w:val="24"/>
              </w:rPr>
              <w:t xml:space="preserve">il </w:t>
            </w:r>
            <w:r>
              <w:rPr>
                <w:rFonts w:ascii="Times New Roman" w:eastAsia="方正仿宋_GBK" w:cs="Times New Roman" w:hint="eastAsia"/>
                <w:bCs/>
                <w:color w:val="000000"/>
                <w:sz w:val="24"/>
                <w:szCs w:val="24"/>
              </w:rPr>
              <w:t xml:space="preserve">modulo delle informazioni di base </w:t>
            </w:r>
            <w:r>
              <w:rPr>
                <w:rFonts w:ascii="Times New Roman" w:eastAsia="方正仿宋_GBK" w:cs="Times New Roman" w:hint="eastAsia"/>
                <w:bCs/>
                <w:color w:val="000000"/>
                <w:sz w:val="24"/>
                <w:szCs w:val="24"/>
              </w:rPr>
              <w:lastRenderedPageBreak/>
              <w:t xml:space="preserve">per le imprese di produzione estere di prodotti acquatici importati </w:t>
            </w:r>
            <w:r>
              <w:rPr>
                <w:rFonts w:ascii="Times New Roman" w:eastAsia="方正仿宋_GBK" w:cs="Times New Roman"/>
                <w:bCs/>
                <w:color w:val="000000"/>
                <w:sz w:val="24"/>
                <w:szCs w:val="24"/>
              </w:rPr>
              <w:t>.</w:t>
            </w:r>
          </w:p>
          <w:p w:rsidR="00445C12" w:rsidRDefault="00445C12">
            <w:pPr>
              <w:pStyle w:val="24110"/>
              <w:snapToGrid w:val="0"/>
              <w:spacing w:line="400" w:lineRule="exact"/>
              <w:jc w:val="left"/>
              <w:rPr>
                <w:rFonts w:ascii="Times New Roman" w:eastAsia="方正仿宋_GBK" w:cs="Times New Roman"/>
                <w:bCs/>
                <w:color w:val="000000"/>
                <w:sz w:val="24"/>
                <w:szCs w:val="24"/>
              </w:rPr>
            </w:pPr>
          </w:p>
        </w:tc>
        <w:tc>
          <w:tcPr>
            <w:tcW w:w="3053" w:type="dxa"/>
          </w:tcPr>
          <w:p w:rsidR="00445C12" w:rsidRDefault="00A969A8">
            <w:pPr>
              <w:pStyle w:val="23810"/>
              <w:snapToGrid w:val="0"/>
              <w:spacing w:line="400" w:lineRule="exact"/>
              <w:jc w:val="lef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1. </w:t>
            </w:r>
            <w:r>
              <w:rPr>
                <w:rFonts w:ascii="Times New Roman" w:eastAsia="方正仿宋_GBK" w:cs="Times New Roman"/>
                <w:bCs/>
                <w:color w:val="000000"/>
                <w:sz w:val="24"/>
                <w:szCs w:val="24"/>
              </w:rPr>
              <w:t xml:space="preserve">Le imprese </w:t>
            </w:r>
            <w:r>
              <w:rPr>
                <w:rFonts w:ascii="Times New Roman" w:eastAsia="方正仿宋_GBK" w:cs="Times New Roman" w:hint="eastAsia"/>
                <w:bCs/>
                <w:color w:val="000000"/>
                <w:sz w:val="24"/>
                <w:szCs w:val="24"/>
              </w:rPr>
              <w:t xml:space="preserve">dovrebbero inserire le informazioni in </w:t>
            </w:r>
            <w:r>
              <w:rPr>
                <w:rFonts w:ascii="Times New Roman" w:eastAsia="方正仿宋_GBK" w:cs="Times New Roman" w:hint="eastAsia"/>
                <w:bCs/>
                <w:color w:val="000000"/>
                <w:sz w:val="24"/>
                <w:szCs w:val="24"/>
              </w:rPr>
              <w:lastRenderedPageBreak/>
              <w:t xml:space="preserve">modo veritiero e le </w:t>
            </w:r>
            <w:r>
              <w:rPr>
                <w:rFonts w:ascii="Times New Roman" w:eastAsia="方正仿宋_GBK" w:cs="Times New Roman"/>
                <w:bCs/>
                <w:color w:val="000000"/>
                <w:sz w:val="24"/>
                <w:szCs w:val="24"/>
              </w:rPr>
              <w:t xml:space="preserve">informazioni di base dovrebbero essere coerenti con le informazioni presentate dalle autorità competenti del paese </w:t>
            </w:r>
            <w:r>
              <w:rPr>
                <w:rFonts w:ascii="Times New Roman" w:eastAsia="方正仿宋_GBK" w:cs="Times New Roman" w:hint="eastAsia"/>
                <w:bCs/>
                <w:color w:val="000000"/>
                <w:sz w:val="24"/>
                <w:szCs w:val="24"/>
              </w:rPr>
              <w:t>esportatore e con le effettive condizioni di produzione e trasformazione.</w:t>
            </w:r>
          </w:p>
          <w:p w:rsidR="00445C12" w:rsidRDefault="00A969A8">
            <w:pPr>
              <w:pStyle w:val="23810"/>
              <w:snapToGrid w:val="0"/>
              <w:spacing w:line="400" w:lineRule="exact"/>
              <w:jc w:val="lef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I prodotti acquatici </w:t>
            </w:r>
            <w:r>
              <w:rPr>
                <w:rFonts w:ascii="Times New Roman" w:eastAsia="方正仿宋_GBK" w:cs="Times New Roman"/>
                <w:bCs/>
                <w:color w:val="000000"/>
                <w:sz w:val="24"/>
                <w:szCs w:val="24"/>
              </w:rPr>
              <w:t xml:space="preserve">destinati ad essere </w:t>
            </w:r>
            <w:r>
              <w:rPr>
                <w:rFonts w:ascii="Times New Roman" w:eastAsia="方正仿宋_GBK" w:cs="Times New Roman" w:hint="eastAsia"/>
                <w:bCs/>
                <w:color w:val="000000"/>
                <w:sz w:val="24"/>
                <w:szCs w:val="24"/>
              </w:rPr>
              <w:t xml:space="preserve">esportati in Cina dovrebbero </w:t>
            </w:r>
            <w:r>
              <w:rPr>
                <w:rFonts w:ascii="Times New Roman" w:eastAsia="方正仿宋_GBK" w:cs="Times New Roman"/>
                <w:bCs/>
                <w:color w:val="000000"/>
                <w:sz w:val="24"/>
                <w:szCs w:val="24"/>
              </w:rPr>
              <w:t xml:space="preserve">rispettare la definizione del prodotto </w:t>
            </w:r>
            <w:r>
              <w:rPr>
                <w:rFonts w:ascii="方正仿宋_GBK" w:eastAsia="方正仿宋_GBK" w:cs="仿宋" w:hint="eastAsia"/>
                <w:sz w:val="24"/>
                <w:szCs w:val="24"/>
              </w:rPr>
              <w:t xml:space="preserve">stipulata negli accordi, protocolli, memorandum, ecc. pertinenti sull'ispezione e la quarantena dei prodotti acquatici esportati in Cina </w:t>
            </w:r>
            <w:r>
              <w:rPr>
                <w:rFonts w:ascii="Times New Roman" w:eastAsia="方正仿宋_GBK" w:cs="Times New Roman" w:hint="eastAsia"/>
                <w:bCs/>
                <w:color w:val="000000"/>
                <w:sz w:val="24"/>
                <w:szCs w:val="24"/>
              </w:rPr>
              <w:t>.</w:t>
            </w:r>
          </w:p>
          <w:p w:rsidR="00445C12" w:rsidRDefault="00A969A8">
            <w:pPr>
              <w:pStyle w:val="23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 Le risorse umane (imprese e funzionari) dovrebbero essere in grado di soddisfare </w:t>
            </w:r>
            <w:r>
              <w:rPr>
                <w:rFonts w:ascii="Times New Roman" w:eastAsia="方正仿宋_GBK" w:cs="Times New Roman"/>
                <w:bCs/>
                <w:color w:val="000000"/>
                <w:sz w:val="24"/>
                <w:szCs w:val="24"/>
              </w:rPr>
              <w:lastRenderedPageBreak/>
              <w:t>i requisiti di produzione e trasformazione aziendale e di ispezione e supervisione ufficiali.</w:t>
            </w:r>
          </w:p>
          <w:p w:rsidR="00445C12" w:rsidRDefault="00A969A8">
            <w:pPr>
              <w:pStyle w:val="240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 La capacità di stoccaggio in refrigerazione dovrebbe soddisfare la capacità di produrre e conservare continuamente prodotti acquatici congelati/refrigerati.</w:t>
            </w:r>
          </w:p>
        </w:tc>
        <w:tc>
          <w:tcPr>
            <w:tcW w:w="1478" w:type="dxa"/>
            <w:vAlign w:val="center"/>
          </w:tcPr>
          <w:p w:rsidR="00445C12" w:rsidRDefault="00A969A8">
            <w:pPr>
              <w:pStyle w:val="237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□Conforme a</w:t>
            </w:r>
          </w:p>
          <w:p w:rsidR="00445C12" w:rsidRDefault="00A969A8">
            <w:pPr>
              <w:pStyle w:val="237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□Non soddisfa</w:t>
            </w:r>
          </w:p>
          <w:p w:rsidR="00445C12" w:rsidRDefault="00445C12">
            <w:pPr>
              <w:pStyle w:val="23710"/>
              <w:spacing w:line="400" w:lineRule="exact"/>
              <w:ind w:firstLineChars="0" w:firstLine="0"/>
              <w:rPr>
                <w:rFonts w:ascii="Times New Roman" w:eastAsia="方正仿宋_GBK" w:hAnsi="Times New Roman" w:cs="Times New Roman"/>
                <w:bCs/>
                <w:color w:val="000000"/>
                <w:sz w:val="24"/>
                <w:szCs w:val="24"/>
              </w:rPr>
            </w:pPr>
          </w:p>
        </w:tc>
        <w:tc>
          <w:tcPr>
            <w:tcW w:w="1248" w:type="dxa"/>
          </w:tcPr>
          <w:p w:rsidR="00445C12" w:rsidRDefault="00445C12">
            <w:pPr>
              <w:pStyle w:val="23610"/>
              <w:adjustRightInd w:val="0"/>
              <w:snapToGrid w:val="0"/>
              <w:spacing w:line="400" w:lineRule="exact"/>
              <w:ind w:firstLineChars="0" w:firstLine="0"/>
              <w:rPr>
                <w:rFonts w:ascii="Times New Roman" w:eastAsia="方正仿宋_GBK" w:cs="Times New Roman"/>
                <w:sz w:val="24"/>
                <w:szCs w:val="24"/>
              </w:rPr>
            </w:pPr>
          </w:p>
        </w:tc>
      </w:tr>
      <w:tr w:rsidR="00445C12">
        <w:trPr>
          <w:trHeight w:val="525"/>
          <w:jc w:val="center"/>
        </w:trPr>
        <w:tc>
          <w:tcPr>
            <w:tcW w:w="14174" w:type="dxa"/>
            <w:gridSpan w:val="7"/>
            <w:vAlign w:val="center"/>
          </w:tcPr>
          <w:p w:rsidR="00445C12" w:rsidRDefault="00A969A8">
            <w:pPr>
              <w:pStyle w:val="23510"/>
              <w:spacing w:line="400" w:lineRule="exact"/>
              <w:jc w:val="center"/>
              <w:rPr>
                <w:rFonts w:ascii="Times New Roman" w:eastAsia="方正仿宋_GBK" w:cs="Times New Roman"/>
                <w:sz w:val="24"/>
                <w:szCs w:val="24"/>
              </w:rPr>
            </w:pPr>
            <w:r>
              <w:rPr>
                <w:rFonts w:ascii="方正楷体_GBK" w:eastAsia="方正楷体_GBK" w:cs="Times New Roman" w:hint="eastAsia"/>
                <w:b/>
                <w:bCs/>
                <w:color w:val="000000"/>
                <w:sz w:val="24"/>
                <w:szCs w:val="24"/>
              </w:rPr>
              <w:lastRenderedPageBreak/>
              <w:t>2. Ubicazione dell'azienda e disposizione dell'officina</w:t>
            </w:r>
          </w:p>
        </w:tc>
      </w:tr>
      <w:tr w:rsidR="00445C12">
        <w:trPr>
          <w:trHeight w:val="764"/>
          <w:jc w:val="center"/>
        </w:trPr>
        <w:tc>
          <w:tcPr>
            <w:tcW w:w="1591" w:type="dxa"/>
            <w:gridSpan w:val="2"/>
            <w:vAlign w:val="center"/>
          </w:tcPr>
          <w:p w:rsidR="00445C12" w:rsidRDefault="00A969A8">
            <w:pPr>
              <w:pStyle w:val="23410"/>
              <w:snapToGrid w:val="0"/>
              <w:spacing w:line="400" w:lineRule="exact"/>
              <w:jc w:val="center"/>
              <w:rPr>
                <w:rFonts w:ascii="Times New Roman" w:eastAsia="方正仿宋_GBK" w:cs="Times New Roman"/>
                <w:sz w:val="24"/>
                <w:szCs w:val="24"/>
              </w:rPr>
            </w:pPr>
            <w:r>
              <w:rPr>
                <w:rFonts w:ascii="Times New Roman" w:eastAsia="方正仿宋_GBK" w:cs="Times New Roman"/>
                <w:bCs/>
                <w:sz w:val="24"/>
                <w:szCs w:val="24"/>
              </w:rPr>
              <w:t xml:space="preserve">2.1 Scelta del sito </w:t>
            </w:r>
            <w:r>
              <w:rPr>
                <w:rFonts w:ascii="Times New Roman" w:eastAsia="方正仿宋_GBK" w:cs="Times New Roman" w:hint="eastAsia"/>
                <w:bCs/>
                <w:sz w:val="24"/>
                <w:szCs w:val="24"/>
              </w:rPr>
              <w:t xml:space="preserve">e </w:t>
            </w:r>
            <w:r>
              <w:rPr>
                <w:rFonts w:ascii="Times New Roman" w:eastAsia="方正仿宋_GBK" w:cs="Times New Roman"/>
                <w:bCs/>
                <w:sz w:val="24"/>
                <w:szCs w:val="24"/>
              </w:rPr>
              <w:t>ambiente di fabbrica</w:t>
            </w:r>
          </w:p>
        </w:tc>
        <w:tc>
          <w:tcPr>
            <w:tcW w:w="4083" w:type="dxa"/>
            <w:vAlign w:val="center"/>
          </w:tcPr>
          <w:p w:rsidR="00445C12" w:rsidRDefault="00A969A8">
            <w:pPr>
              <w:pStyle w:val="233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1. </w:t>
            </w:r>
            <w:r>
              <w:rPr>
                <w:rFonts w:ascii="Times New Roman" w:eastAsia="方正仿宋_GBK" w:cs="Times New Roman"/>
                <w:sz w:val="24"/>
                <w:szCs w:val="24"/>
              </w:rPr>
              <w:t xml:space="preserve">3.1 </w:t>
            </w:r>
            <w:r>
              <w:rPr>
                <w:rFonts w:ascii="Times New Roman" w:eastAsia="方正仿宋_GBK" w:cs="Times New Roman" w:hint="eastAsia"/>
                <w:sz w:val="24"/>
                <w:szCs w:val="24"/>
              </w:rPr>
              <w:t xml:space="preserve">e </w:t>
            </w:r>
            <w:r>
              <w:rPr>
                <w:rFonts w:ascii="Times New Roman" w:eastAsia="方正仿宋_GBK" w:cs="Times New Roman"/>
                <w:sz w:val="24"/>
                <w:szCs w:val="24"/>
              </w:rPr>
              <w:t xml:space="preserve">3.2 </w:t>
            </w:r>
            <w:r>
              <w:rPr>
                <w:rFonts w:ascii="Times New Roman" w:eastAsia="方正仿宋_GBK" w:cs="Times New Roman" w:hint="eastAsia"/>
                <w:sz w:val="24"/>
                <w:szCs w:val="24"/>
              </w:rPr>
              <w:t xml:space="preserve">in </w:t>
            </w:r>
            <w:r>
              <w:rPr>
                <w:rFonts w:ascii="Times New Roman" w:eastAsia="方正仿宋_GBK" w:cs="Times New Roman"/>
                <w:sz w:val="24"/>
                <w:szCs w:val="24"/>
              </w:rPr>
              <w:t xml:space="preserve">"Specifiche igieniche generali degli standard nazionali di sicurezza alimentare per la produzione alimentare" (GB14881) </w:t>
            </w:r>
            <w:r>
              <w:rPr>
                <w:rFonts w:ascii="Times New Roman" w:eastAsia="方正仿宋_GBK" w:cs="Times New Roman" w:hint="eastAsia"/>
                <w:sz w:val="24"/>
                <w:szCs w:val="24"/>
              </w:rPr>
              <w:t>.</w:t>
            </w:r>
          </w:p>
          <w:p w:rsidR="00445C12" w:rsidRDefault="00A969A8">
            <w:pPr>
              <w:pStyle w:val="233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2. </w:t>
            </w:r>
            <w:r>
              <w:rPr>
                <w:rFonts w:ascii="Times New Roman" w:eastAsia="方正仿宋_GBK" w:cs="Times New Roman"/>
                <w:sz w:val="24"/>
                <w:szCs w:val="24"/>
              </w:rPr>
              <w:t xml:space="preserve">3.1 </w:t>
            </w:r>
            <w:r>
              <w:rPr>
                <w:rFonts w:ascii="Times New Roman" w:eastAsia="方正仿宋_GBK" w:cs="Times New Roman" w:hint="eastAsia"/>
                <w:sz w:val="24"/>
                <w:szCs w:val="24"/>
              </w:rPr>
              <w:t xml:space="preserve">e </w:t>
            </w:r>
            <w:r>
              <w:rPr>
                <w:rFonts w:ascii="Times New Roman" w:eastAsia="方正仿宋_GBK" w:cs="Times New Roman"/>
                <w:sz w:val="24"/>
                <w:szCs w:val="24"/>
              </w:rPr>
              <w:t xml:space="preserve">3.2 </w:t>
            </w:r>
            <w:r>
              <w:rPr>
                <w:rFonts w:ascii="Times New Roman" w:eastAsia="方正仿宋_GBK" w:cs="Times New Roman" w:hint="eastAsia"/>
                <w:sz w:val="24"/>
                <w:szCs w:val="24"/>
              </w:rPr>
              <w:t xml:space="preserve">in </w:t>
            </w:r>
            <w:r>
              <w:rPr>
                <w:rFonts w:ascii="Times New Roman" w:eastAsia="方正仿宋_GBK" w:cs="Times New Roman"/>
                <w:sz w:val="24"/>
                <w:szCs w:val="24"/>
              </w:rPr>
              <w:t xml:space="preserve">"Specifiche igieniche per la produzione di prodotti acquatici" (GB 20941) </w:t>
            </w:r>
            <w:r>
              <w:rPr>
                <w:rFonts w:ascii="Times New Roman" w:eastAsia="方正仿宋_GBK" w:cs="Times New Roman" w:hint="eastAsia"/>
                <w:sz w:val="24"/>
                <w:szCs w:val="24"/>
              </w:rPr>
              <w:t>.</w:t>
            </w:r>
          </w:p>
        </w:tc>
        <w:tc>
          <w:tcPr>
            <w:tcW w:w="2721" w:type="dxa"/>
            <w:vAlign w:val="center"/>
          </w:tcPr>
          <w:p w:rsidR="00445C12" w:rsidRDefault="00A969A8">
            <w:pPr>
              <w:pStyle w:val="232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2.1.1 Fornire una planimetria dell'area dello stabilimento e indicare i nomi delle diverse aree operative.</w:t>
            </w:r>
          </w:p>
          <w:p w:rsidR="00445C12" w:rsidRDefault="00445C12">
            <w:pPr>
              <w:pStyle w:val="23210"/>
              <w:adjustRightInd w:val="0"/>
              <w:snapToGrid w:val="0"/>
              <w:spacing w:line="400" w:lineRule="exact"/>
              <w:ind w:firstLineChars="0" w:firstLine="0"/>
              <w:rPr>
                <w:rFonts w:ascii="Times New Roman" w:eastAsia="方正仿宋_GBK" w:cs="Times New Roman"/>
                <w:sz w:val="24"/>
                <w:szCs w:val="24"/>
              </w:rPr>
            </w:pPr>
          </w:p>
          <w:p w:rsidR="00445C12" w:rsidRDefault="00A969A8">
            <w:pPr>
              <w:pStyle w:val="23210"/>
              <w:adjustRightInd w:val="0"/>
              <w:snapToGrid w:val="0"/>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sz w:val="24"/>
                <w:szCs w:val="24"/>
              </w:rPr>
              <w:t xml:space="preserve">2.1.2 Fornire immagini dell'ambiente in cui è ubicata la fabbrica. Le immagini dovrebbero indicare le informazioni sull'ambiente circostante (aree urbane, suburbane, </w:t>
            </w:r>
            <w:r>
              <w:rPr>
                <w:rFonts w:ascii="Times New Roman" w:eastAsia="方正仿宋_GBK" w:cs="Times New Roman"/>
                <w:sz w:val="24"/>
                <w:szCs w:val="24"/>
              </w:rPr>
              <w:lastRenderedPageBreak/>
              <w:t xml:space="preserve">industriali, agricole e residenziali) </w:t>
            </w:r>
            <w:r>
              <w:rPr>
                <w:rFonts w:ascii="Times New Roman" w:eastAsia="方正仿宋_GBK" w:cs="Times New Roman"/>
                <w:color w:val="000000"/>
                <w:sz w:val="24"/>
                <w:szCs w:val="24"/>
              </w:rPr>
              <w:t>.</w:t>
            </w:r>
          </w:p>
        </w:tc>
        <w:tc>
          <w:tcPr>
            <w:tcW w:w="3053" w:type="dxa"/>
            <w:vAlign w:val="center"/>
          </w:tcPr>
          <w:p w:rsidR="00445C12" w:rsidRDefault="00A969A8">
            <w:pPr>
              <w:pStyle w:val="23110"/>
              <w:adjustRightInd w:val="0"/>
              <w:snapToGrid w:val="0"/>
              <w:spacing w:line="400" w:lineRule="exact"/>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1. La disposizione dell'area dello stabilimento soddisfa le esigenze di produzione e lavorazione.</w:t>
            </w:r>
          </w:p>
          <w:p w:rsidR="00445C12" w:rsidRDefault="00A969A8">
            <w:pPr>
              <w:pStyle w:val="23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color w:val="000000"/>
                <w:sz w:val="24"/>
                <w:szCs w:val="24"/>
              </w:rPr>
              <w:t>2. Non sono presenti fonti di inquinamento nell'area dello stabilimento.</w:t>
            </w:r>
          </w:p>
        </w:tc>
        <w:tc>
          <w:tcPr>
            <w:tcW w:w="1478" w:type="dxa"/>
            <w:vAlign w:val="center"/>
          </w:tcPr>
          <w:p w:rsidR="00445C12" w:rsidRDefault="00445C12">
            <w:pPr>
              <w:pStyle w:val="23010"/>
              <w:adjustRightInd w:val="0"/>
              <w:snapToGrid w:val="0"/>
              <w:spacing w:line="400" w:lineRule="exact"/>
              <w:ind w:firstLineChars="0" w:firstLine="0"/>
              <w:jc w:val="center"/>
              <w:rPr>
                <w:rFonts w:ascii="Times New Roman" w:eastAsia="方正仿宋_GBK" w:hAnsi="Times New Roman" w:cs="Times New Roman"/>
                <w:sz w:val="24"/>
                <w:szCs w:val="24"/>
              </w:rPr>
            </w:pPr>
          </w:p>
          <w:p w:rsidR="00445C12" w:rsidRDefault="00A969A8">
            <w:pPr>
              <w:pStyle w:val="230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a</w:t>
            </w:r>
          </w:p>
          <w:p w:rsidR="00445C12" w:rsidRDefault="00A969A8">
            <w:pPr>
              <w:pStyle w:val="230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□Non soddisfa</w:t>
            </w:r>
          </w:p>
          <w:p w:rsidR="00445C12" w:rsidRDefault="00445C12">
            <w:pPr>
              <w:pStyle w:val="23010"/>
              <w:spacing w:line="400" w:lineRule="exact"/>
              <w:ind w:firstLineChars="0" w:firstLine="0"/>
              <w:jc w:val="center"/>
              <w:rPr>
                <w:rFonts w:ascii="Times New Roman" w:eastAsia="方正仿宋_GBK" w:hAnsi="Times New Roman" w:cs="Times New Roman"/>
                <w:bCs/>
                <w:color w:val="000000"/>
                <w:sz w:val="24"/>
                <w:szCs w:val="24"/>
              </w:rPr>
            </w:pPr>
          </w:p>
        </w:tc>
        <w:tc>
          <w:tcPr>
            <w:tcW w:w="1248" w:type="dxa"/>
            <w:vAlign w:val="center"/>
          </w:tcPr>
          <w:p w:rsidR="00445C12" w:rsidRDefault="00445C12">
            <w:pPr>
              <w:pStyle w:val="22910"/>
              <w:adjustRightInd w:val="0"/>
              <w:snapToGrid w:val="0"/>
              <w:spacing w:line="400" w:lineRule="exact"/>
              <w:ind w:firstLineChars="0" w:firstLine="0"/>
              <w:jc w:val="center"/>
              <w:rPr>
                <w:rFonts w:ascii="Times New Roman" w:eastAsia="方正仿宋_GBK" w:cs="Times New Roman"/>
                <w:sz w:val="24"/>
                <w:szCs w:val="24"/>
              </w:rPr>
            </w:pPr>
          </w:p>
        </w:tc>
      </w:tr>
      <w:tr w:rsidR="00445C12">
        <w:trPr>
          <w:trHeight w:val="410"/>
          <w:jc w:val="center"/>
        </w:trPr>
        <w:tc>
          <w:tcPr>
            <w:tcW w:w="1591" w:type="dxa"/>
            <w:gridSpan w:val="2"/>
            <w:vAlign w:val="center"/>
          </w:tcPr>
          <w:p w:rsidR="00445C12" w:rsidRDefault="00A969A8">
            <w:pPr>
              <w:pStyle w:val="22810"/>
              <w:snapToGrid w:val="0"/>
              <w:spacing w:line="400" w:lineRule="exact"/>
              <w:rPr>
                <w:rFonts w:ascii="Times New Roman" w:eastAsia="方正仿宋_GBK" w:cs="Times New Roman"/>
                <w:sz w:val="24"/>
                <w:szCs w:val="24"/>
              </w:rPr>
            </w:pPr>
            <w:r>
              <w:rPr>
                <w:rFonts w:ascii="Times New Roman" w:eastAsia="方正仿宋_GBK" w:cs="Times New Roman" w:hint="eastAsia"/>
                <w:bCs/>
                <w:sz w:val="24"/>
                <w:szCs w:val="24"/>
              </w:rPr>
              <w:lastRenderedPageBreak/>
              <w:t>2.2 Disposizione dell'officina</w:t>
            </w:r>
          </w:p>
        </w:tc>
        <w:tc>
          <w:tcPr>
            <w:tcW w:w="4083" w:type="dxa"/>
          </w:tcPr>
          <w:p w:rsidR="00445C12" w:rsidRDefault="00A969A8">
            <w:pPr>
              <w:pStyle w:val="227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1. </w:t>
            </w:r>
            <w:r>
              <w:rPr>
                <w:rFonts w:ascii="Times New Roman" w:eastAsia="方正仿宋_GBK" w:cs="Times New Roman"/>
                <w:sz w:val="24"/>
                <w:szCs w:val="24"/>
              </w:rPr>
              <w:t xml:space="preserve">4.1 </w:t>
            </w:r>
            <w:r>
              <w:rPr>
                <w:rFonts w:ascii="Times New Roman" w:eastAsia="方正仿宋_GBK" w:cs="Times New Roman" w:hint="eastAsia"/>
                <w:sz w:val="24"/>
                <w:szCs w:val="24"/>
              </w:rPr>
              <w:t xml:space="preserve">in </w:t>
            </w:r>
            <w:r>
              <w:rPr>
                <w:rFonts w:ascii="Times New Roman" w:eastAsia="方正仿宋_GBK" w:cs="Times New Roman"/>
                <w:sz w:val="24"/>
                <w:szCs w:val="24"/>
              </w:rPr>
              <w:t xml:space="preserve">"Specifiche igieniche generali degli standard nazionali di sicurezza alimentare per la produzione alimentare" (GB14881) </w:t>
            </w:r>
            <w:r>
              <w:rPr>
                <w:rFonts w:ascii="Times New Roman" w:eastAsia="方正仿宋_GBK" w:cs="Times New Roman" w:hint="eastAsia"/>
                <w:sz w:val="24"/>
                <w:szCs w:val="24"/>
              </w:rPr>
              <w:t>.</w:t>
            </w:r>
          </w:p>
          <w:p w:rsidR="00445C12" w:rsidRDefault="00A969A8">
            <w:pPr>
              <w:pStyle w:val="227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2. </w:t>
            </w:r>
            <w:r>
              <w:rPr>
                <w:rFonts w:ascii="Times New Roman" w:eastAsia="方正仿宋_GBK" w:cs="Times New Roman"/>
                <w:sz w:val="24"/>
                <w:szCs w:val="24"/>
              </w:rPr>
              <w:t>"Norme igieniche per la produzione di prodotti acquatici"</w:t>
            </w:r>
          </w:p>
          <w:p w:rsidR="00445C12" w:rsidRDefault="00A969A8">
            <w:pPr>
              <w:pStyle w:val="227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(GB 20941 </w:t>
            </w:r>
            <w:r>
              <w:rPr>
                <w:rFonts w:ascii="Times New Roman" w:eastAsia="方正仿宋_GBK" w:cs="Times New Roman" w:hint="eastAsia"/>
                <w:sz w:val="24"/>
                <w:szCs w:val="24"/>
              </w:rPr>
              <w:t xml:space="preserve">) 4.1 </w:t>
            </w:r>
            <w:r>
              <w:rPr>
                <w:rFonts w:ascii="Times New Roman" w:eastAsia="方正仿宋_GBK" w:cs="Times New Roman"/>
                <w:sz w:val="24"/>
                <w:szCs w:val="24"/>
              </w:rPr>
              <w:t>.</w:t>
            </w:r>
          </w:p>
        </w:tc>
        <w:tc>
          <w:tcPr>
            <w:tcW w:w="2721" w:type="dxa"/>
          </w:tcPr>
          <w:p w:rsidR="00445C12" w:rsidRDefault="00A969A8">
            <w:pPr>
              <w:pStyle w:val="22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2.2 Fornire </w:t>
            </w:r>
            <w:r>
              <w:rPr>
                <w:rFonts w:ascii="Times New Roman" w:eastAsia="方正仿宋_GBK" w:cs="Times New Roman"/>
                <w:sz w:val="24"/>
                <w:szCs w:val="24"/>
              </w:rPr>
              <w:t xml:space="preserve">una planimetria dell'officina </w:t>
            </w:r>
            <w:r>
              <w:rPr>
                <w:rFonts w:ascii="Times New Roman" w:eastAsia="方正仿宋_GBK" w:cs="Times New Roman" w:hint="eastAsia"/>
                <w:sz w:val="24"/>
                <w:szCs w:val="24"/>
              </w:rPr>
              <w:t xml:space="preserve">, indicando </w:t>
            </w:r>
            <w:r>
              <w:rPr>
                <w:rFonts w:ascii="Times New Roman" w:eastAsia="方正仿宋_GBK" w:cs="Times New Roman"/>
                <w:sz w:val="24"/>
                <w:szCs w:val="24"/>
              </w:rPr>
              <w:t xml:space="preserve">il flusso delle persone, la logistica, il flusso dell'acqua, le procedure di lavorazione e le diverse </w:t>
            </w:r>
            <w:r>
              <w:rPr>
                <w:rFonts w:ascii="Times New Roman" w:eastAsia="方正仿宋_GBK" w:cs="Times New Roman" w:hint="eastAsia"/>
                <w:sz w:val="24"/>
                <w:szCs w:val="24"/>
              </w:rPr>
              <w:t>aree di pulizia.</w:t>
            </w:r>
          </w:p>
        </w:tc>
        <w:tc>
          <w:tcPr>
            <w:tcW w:w="3053" w:type="dxa"/>
          </w:tcPr>
          <w:p w:rsidR="00445C12" w:rsidRDefault="00A969A8">
            <w:pPr>
              <w:pStyle w:val="225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color w:val="000000"/>
                <w:sz w:val="24"/>
                <w:szCs w:val="24"/>
              </w:rPr>
              <w:t>1. La disposizione dell'officina dovrebbe essere ragionevole per soddisfare i requisiti di produzione e lavorazione ed evitare la contaminazione incrociata.</w:t>
            </w:r>
          </w:p>
        </w:tc>
        <w:tc>
          <w:tcPr>
            <w:tcW w:w="1478" w:type="dxa"/>
          </w:tcPr>
          <w:p w:rsidR="00445C12" w:rsidRDefault="00445C12">
            <w:pPr>
              <w:pStyle w:val="22310"/>
              <w:adjustRightInd w:val="0"/>
              <w:snapToGrid w:val="0"/>
              <w:spacing w:line="400" w:lineRule="exact"/>
              <w:ind w:firstLineChars="0" w:firstLine="0"/>
              <w:rPr>
                <w:rFonts w:ascii="Times New Roman" w:eastAsia="方正仿宋_GBK" w:hAnsi="Times New Roman" w:cs="Times New Roman"/>
                <w:sz w:val="24"/>
                <w:szCs w:val="24"/>
              </w:rPr>
            </w:pPr>
          </w:p>
          <w:p w:rsidR="00445C12" w:rsidRDefault="00A969A8">
            <w:pPr>
              <w:pStyle w:val="223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a</w:t>
            </w:r>
          </w:p>
          <w:p w:rsidR="00445C12" w:rsidRDefault="00A969A8">
            <w:pPr>
              <w:pStyle w:val="223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□Non soddisfa</w:t>
            </w:r>
          </w:p>
          <w:p w:rsidR="00445C12" w:rsidRDefault="00445C12">
            <w:pPr>
              <w:pStyle w:val="22410"/>
              <w:adjustRightInd w:val="0"/>
              <w:snapToGrid w:val="0"/>
              <w:spacing w:line="400" w:lineRule="exact"/>
              <w:ind w:firstLineChars="0" w:firstLine="0"/>
              <w:rPr>
                <w:rFonts w:ascii="Times New Roman" w:eastAsia="方正仿宋_GBK" w:cs="Times New Roman"/>
                <w:sz w:val="24"/>
                <w:szCs w:val="24"/>
              </w:rPr>
            </w:pPr>
          </w:p>
        </w:tc>
        <w:tc>
          <w:tcPr>
            <w:tcW w:w="1248" w:type="dxa"/>
          </w:tcPr>
          <w:p w:rsidR="00445C12" w:rsidRDefault="00445C12">
            <w:pPr>
              <w:pStyle w:val="22210"/>
              <w:adjustRightInd w:val="0"/>
              <w:snapToGrid w:val="0"/>
              <w:spacing w:line="400" w:lineRule="exact"/>
              <w:ind w:firstLineChars="0" w:firstLine="0"/>
              <w:rPr>
                <w:rFonts w:ascii="Times New Roman" w:eastAsia="方正仿宋_GBK" w:cs="Times New Roman"/>
                <w:sz w:val="24"/>
                <w:szCs w:val="24"/>
              </w:rPr>
            </w:pPr>
          </w:p>
        </w:tc>
      </w:tr>
      <w:tr w:rsidR="00445C12">
        <w:trPr>
          <w:trHeight w:val="521"/>
          <w:jc w:val="center"/>
        </w:trPr>
        <w:tc>
          <w:tcPr>
            <w:tcW w:w="14174" w:type="dxa"/>
            <w:gridSpan w:val="7"/>
            <w:vAlign w:val="center"/>
          </w:tcPr>
          <w:p w:rsidR="00445C12" w:rsidRDefault="00A969A8">
            <w:pPr>
              <w:pStyle w:val="22110"/>
              <w:spacing w:line="400" w:lineRule="exact"/>
              <w:jc w:val="center"/>
              <w:rPr>
                <w:rFonts w:ascii="Times New Roman" w:eastAsia="方正仿宋_GBK" w:cs="Times New Roman"/>
                <w:sz w:val="24"/>
                <w:szCs w:val="24"/>
              </w:rPr>
            </w:pPr>
            <w:r>
              <w:rPr>
                <w:rFonts w:ascii="方正楷体_GBK" w:eastAsia="方正楷体_GBK" w:cs="Times New Roman" w:hint="eastAsia"/>
                <w:b/>
                <w:bCs/>
                <w:color w:val="000000"/>
                <w:sz w:val="24"/>
                <w:szCs w:val="24"/>
              </w:rPr>
              <w:t>3. Strutture e attrezzature</w:t>
            </w:r>
          </w:p>
        </w:tc>
      </w:tr>
      <w:tr w:rsidR="00445C12">
        <w:trPr>
          <w:trHeight w:val="764"/>
          <w:jc w:val="center"/>
        </w:trPr>
        <w:tc>
          <w:tcPr>
            <w:tcW w:w="1591" w:type="dxa"/>
            <w:gridSpan w:val="2"/>
            <w:vAlign w:val="center"/>
          </w:tcPr>
          <w:p w:rsidR="00445C12" w:rsidRDefault="00A969A8">
            <w:pPr>
              <w:pStyle w:val="22010"/>
              <w:snapToGrid w:val="0"/>
              <w:spacing w:line="400" w:lineRule="exact"/>
              <w:rPr>
                <w:rFonts w:ascii="Times New Roman" w:eastAsia="方正仿宋_GBK" w:cs="Times New Roman"/>
                <w:sz w:val="24"/>
                <w:szCs w:val="24"/>
              </w:rPr>
            </w:pPr>
            <w:r>
              <w:rPr>
                <w:rFonts w:ascii="Times New Roman" w:eastAsia="方正仿宋_GBK" w:cs="Times New Roman" w:hint="eastAsia"/>
                <w:bCs/>
                <w:sz w:val="24"/>
                <w:szCs w:val="24"/>
              </w:rPr>
              <w:t>3.1 Attrezzature di produzione e lavorazione</w:t>
            </w:r>
          </w:p>
        </w:tc>
        <w:tc>
          <w:tcPr>
            <w:tcW w:w="4083" w:type="dxa"/>
            <w:vAlign w:val="center"/>
          </w:tcPr>
          <w:p w:rsidR="00445C12" w:rsidRDefault="00A969A8">
            <w:pPr>
              <w:pStyle w:val="21910"/>
              <w:adjustRightInd w:val="0"/>
              <w:snapToGrid w:val="0"/>
              <w:spacing w:line="400" w:lineRule="exact"/>
              <w:ind w:firstLineChars="0" w:firstLine="0"/>
              <w:rPr>
                <w:rFonts w:ascii="Times New Roman" w:eastAsia="方正仿宋_GBK" w:cs="Times New Roman"/>
              </w:rPr>
            </w:pPr>
            <w:r>
              <w:rPr>
                <w:rFonts w:ascii="Times New Roman" w:eastAsia="方正仿宋_GBK" w:cs="Times New Roman" w:hint="eastAsia"/>
                <w:sz w:val="24"/>
                <w:szCs w:val="24"/>
              </w:rPr>
              <w:t xml:space="preserve">in </w:t>
            </w:r>
            <w:r>
              <w:rPr>
                <w:rFonts w:ascii="Times New Roman" w:eastAsia="方正仿宋_GBK" w:cs="Times New Roman"/>
                <w:sz w:val="24"/>
                <w:szCs w:val="24"/>
              </w:rPr>
              <w:t>"Specifiche igieniche generali dello standard nazionale di sicurezza alimentare per la produzione alimentare" (GB14881) .</w:t>
            </w:r>
          </w:p>
          <w:p w:rsidR="00445C12" w:rsidRDefault="00A969A8">
            <w:pPr>
              <w:pStyle w:val="219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"Norme nazionali di sicurezza alimentare e specifiche igieniche per la produzione di prodotti acquatici"</w:t>
            </w:r>
          </w:p>
          <w:p w:rsidR="00445C12" w:rsidRDefault="00A969A8">
            <w:pPr>
              <w:pStyle w:val="40"/>
              <w:snapToGrid w:val="0"/>
              <w:spacing w:line="400" w:lineRule="exact"/>
              <w:jc w:val="both"/>
              <w:rPr>
                <w:rFonts w:ascii="Times New Roman" w:eastAsia="方正仿宋_GBK" w:cs="Times New Roman"/>
              </w:rPr>
            </w:pPr>
            <w:r>
              <w:rPr>
                <w:rFonts w:ascii="Times New Roman" w:eastAsia="方正仿宋_GBK" w:cs="Times New Roman"/>
              </w:rPr>
              <w:t xml:space="preserve">(GB 20941 ) </w:t>
            </w:r>
            <w:r>
              <w:rPr>
                <w:rFonts w:ascii="Times New Roman" w:eastAsia="方正仿宋_GBK" w:cs="Times New Roman" w:hint="eastAsia"/>
              </w:rPr>
              <w:t>5.2.1 .</w:t>
            </w:r>
          </w:p>
        </w:tc>
        <w:tc>
          <w:tcPr>
            <w:tcW w:w="2721" w:type="dxa"/>
            <w:vAlign w:val="center"/>
          </w:tcPr>
          <w:p w:rsidR="00445C12" w:rsidRDefault="00A969A8">
            <w:pPr>
              <w:pStyle w:val="218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bCs/>
                <w:color w:val="000000"/>
                <w:sz w:val="24"/>
                <w:szCs w:val="24"/>
              </w:rPr>
              <w:t xml:space="preserve">3.1 Fornire </w:t>
            </w:r>
            <w:r>
              <w:rPr>
                <w:rFonts w:ascii="Times New Roman" w:eastAsia="方正仿宋_GBK" w:cs="Times New Roman"/>
                <w:bCs/>
                <w:color w:val="000000"/>
                <w:sz w:val="24"/>
                <w:szCs w:val="24"/>
              </w:rPr>
              <w:t xml:space="preserve">un elenco delle principali attrezzature e strutture </w:t>
            </w:r>
            <w:r>
              <w:rPr>
                <w:rFonts w:ascii="Times New Roman" w:eastAsia="方正仿宋_GBK" w:cs="Times New Roman" w:hint="eastAsia"/>
                <w:bCs/>
                <w:color w:val="000000"/>
                <w:sz w:val="24"/>
                <w:szCs w:val="24"/>
              </w:rPr>
              <w:t>, nonch</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le capacit</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di progettazione e lavorazione.</w:t>
            </w:r>
          </w:p>
        </w:tc>
        <w:tc>
          <w:tcPr>
            <w:tcW w:w="3053" w:type="dxa"/>
            <w:vAlign w:val="center"/>
          </w:tcPr>
          <w:p w:rsidR="00445C12" w:rsidRDefault="00A969A8">
            <w:pPr>
              <w:pStyle w:val="217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Le imprese dovrebbero </w:t>
            </w:r>
            <w:r>
              <w:rPr>
                <w:rFonts w:ascii="Times New Roman" w:eastAsia="方正仿宋_GBK" w:cs="Times New Roman"/>
                <w:bCs/>
                <w:color w:val="000000"/>
                <w:sz w:val="24"/>
                <w:szCs w:val="24"/>
              </w:rPr>
              <w:t xml:space="preserve">essere dotate di attrezzature di produzione commisurate alla capacità produttiva </w:t>
            </w:r>
            <w:r>
              <w:rPr>
                <w:rFonts w:ascii="Times New Roman" w:eastAsia="方正仿宋_GBK" w:cs="Times New Roman" w:hint="eastAsia"/>
                <w:bCs/>
                <w:color w:val="000000"/>
                <w:sz w:val="24"/>
                <w:szCs w:val="24"/>
              </w:rPr>
              <w:t>.</w:t>
            </w:r>
          </w:p>
          <w:p w:rsidR="00445C12" w:rsidRDefault="00445C12">
            <w:pPr>
              <w:pStyle w:val="21710"/>
              <w:adjustRightInd w:val="0"/>
              <w:snapToGrid w:val="0"/>
              <w:spacing w:line="400" w:lineRule="exact"/>
              <w:rPr>
                <w:rFonts w:ascii="Times New Roman" w:eastAsia="方正仿宋_GBK" w:cs="Times New Roman"/>
                <w:sz w:val="24"/>
                <w:szCs w:val="24"/>
              </w:rPr>
            </w:pPr>
          </w:p>
        </w:tc>
        <w:tc>
          <w:tcPr>
            <w:tcW w:w="1478" w:type="dxa"/>
            <w:vAlign w:val="center"/>
          </w:tcPr>
          <w:p w:rsidR="00445C12" w:rsidRDefault="00445C12">
            <w:pPr>
              <w:pStyle w:val="21610"/>
              <w:adjustRightInd w:val="0"/>
              <w:snapToGrid w:val="0"/>
              <w:spacing w:line="400" w:lineRule="exact"/>
              <w:ind w:firstLineChars="0" w:firstLine="0"/>
              <w:rPr>
                <w:rFonts w:ascii="Times New Roman" w:eastAsia="方正仿宋_GBK" w:cs="Times New Roman"/>
                <w:sz w:val="24"/>
                <w:szCs w:val="24"/>
              </w:rPr>
            </w:pPr>
          </w:p>
          <w:p w:rsidR="00445C12" w:rsidRDefault="00A969A8">
            <w:pPr>
              <w:pStyle w:val="21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445C12" w:rsidRDefault="00A969A8">
            <w:pPr>
              <w:pStyle w:val="21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445C12">
            <w:pPr>
              <w:pStyle w:val="21610"/>
              <w:adjustRightInd w:val="0"/>
              <w:snapToGrid w:val="0"/>
              <w:spacing w:line="400" w:lineRule="exact"/>
              <w:ind w:firstLineChars="0" w:firstLine="0"/>
              <w:rPr>
                <w:rFonts w:ascii="Times New Roman" w:eastAsia="方正仿宋_GBK" w:cs="Times New Roman"/>
                <w:sz w:val="24"/>
                <w:szCs w:val="24"/>
              </w:rPr>
            </w:pPr>
          </w:p>
        </w:tc>
        <w:tc>
          <w:tcPr>
            <w:tcW w:w="1248" w:type="dxa"/>
          </w:tcPr>
          <w:p w:rsidR="00445C12" w:rsidRDefault="00445C12">
            <w:pPr>
              <w:pStyle w:val="21510"/>
              <w:adjustRightInd w:val="0"/>
              <w:snapToGrid w:val="0"/>
              <w:spacing w:line="400" w:lineRule="exact"/>
              <w:ind w:firstLineChars="0" w:firstLine="0"/>
              <w:rPr>
                <w:rFonts w:ascii="Times New Roman" w:eastAsia="方正仿宋_GBK" w:cs="Times New Roman"/>
                <w:sz w:val="24"/>
                <w:szCs w:val="24"/>
              </w:rPr>
            </w:pPr>
          </w:p>
        </w:tc>
      </w:tr>
      <w:tr w:rsidR="00445C12">
        <w:trPr>
          <w:trHeight w:val="764"/>
          <w:jc w:val="center"/>
        </w:trPr>
        <w:tc>
          <w:tcPr>
            <w:tcW w:w="1591" w:type="dxa"/>
            <w:gridSpan w:val="2"/>
            <w:vAlign w:val="center"/>
          </w:tcPr>
          <w:p w:rsidR="00445C12" w:rsidRDefault="00A969A8">
            <w:pPr>
              <w:pStyle w:val="21410"/>
              <w:snapToGrid w:val="0"/>
              <w:spacing w:line="400" w:lineRule="exact"/>
              <w:rPr>
                <w:rFonts w:ascii="Times New Roman" w:eastAsia="方正仿宋_GBK" w:cs="Times New Roman"/>
                <w:color w:val="FF0000"/>
                <w:sz w:val="24"/>
                <w:szCs w:val="24"/>
              </w:rPr>
            </w:pPr>
            <w:r>
              <w:rPr>
                <w:rFonts w:ascii="Times New Roman" w:eastAsia="方正仿宋_GBK" w:cs="Times New Roman" w:hint="eastAsia"/>
                <w:bCs/>
                <w:sz w:val="24"/>
                <w:szCs w:val="24"/>
              </w:rPr>
              <w:t xml:space="preserve">3.2 </w:t>
            </w:r>
            <w:r>
              <w:rPr>
                <w:rFonts w:ascii="Times New Roman" w:eastAsia="方正仿宋_GBK" w:cs="Times New Roman"/>
                <w:bCs/>
                <w:sz w:val="24"/>
                <w:szCs w:val="24"/>
              </w:rPr>
              <w:t>Strutture di magazzinaggi</w:t>
            </w:r>
            <w:r>
              <w:rPr>
                <w:rFonts w:ascii="Times New Roman" w:eastAsia="方正仿宋_GBK" w:cs="Times New Roman"/>
                <w:bCs/>
                <w:sz w:val="24"/>
                <w:szCs w:val="24"/>
              </w:rPr>
              <w:lastRenderedPageBreak/>
              <w:t>o</w:t>
            </w:r>
          </w:p>
        </w:tc>
        <w:tc>
          <w:tcPr>
            <w:tcW w:w="4083" w:type="dxa"/>
            <w:vAlign w:val="center"/>
          </w:tcPr>
          <w:p w:rsidR="00445C12" w:rsidRDefault="00A969A8">
            <w:pPr>
              <w:pStyle w:val="21210"/>
              <w:adjustRightInd w:val="0"/>
              <w:snapToGrid w:val="0"/>
              <w:spacing w:line="400" w:lineRule="exact"/>
              <w:ind w:firstLineChars="0" w:firstLine="0"/>
              <w:rPr>
                <w:rFonts w:ascii="Times New Roman" w:eastAsia="方正仿宋_GBK" w:cs="Times New Roman"/>
              </w:rPr>
            </w:pPr>
            <w:r>
              <w:rPr>
                <w:rFonts w:ascii="Times New Roman" w:eastAsia="方正仿宋_GBK" w:cs="Times New Roman" w:hint="eastAsia"/>
                <w:sz w:val="24"/>
                <w:szCs w:val="24"/>
              </w:rPr>
              <w:lastRenderedPageBreak/>
              <w:t xml:space="preserve">in </w:t>
            </w:r>
            <w:r>
              <w:rPr>
                <w:rFonts w:ascii="Times New Roman" w:eastAsia="方正仿宋_GBK" w:cs="Times New Roman"/>
                <w:sz w:val="24"/>
                <w:szCs w:val="24"/>
              </w:rPr>
              <w:t xml:space="preserve">"Specifiche igieniche generali degli standard nazionali di sicurezza alimentare per la produzione </w:t>
            </w:r>
            <w:r>
              <w:rPr>
                <w:rFonts w:ascii="Times New Roman" w:eastAsia="方正仿宋_GBK" w:cs="Times New Roman"/>
                <w:sz w:val="24"/>
                <w:szCs w:val="24"/>
              </w:rPr>
              <w:lastRenderedPageBreak/>
              <w:t>alimentare" (GB14881) .</w:t>
            </w:r>
          </w:p>
          <w:p w:rsidR="00445C12" w:rsidRDefault="00A969A8">
            <w:pPr>
              <w:pStyle w:val="212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2. "Norme nazionali di sicurezza alimentare e specifiche igieniche per la produzione di prodotti acquatici "</w:t>
            </w:r>
          </w:p>
          <w:p w:rsidR="00445C12" w:rsidRDefault="00A969A8">
            <w:pPr>
              <w:pStyle w:val="21310"/>
              <w:adjustRightInd w:val="0"/>
              <w:snapToGrid w:val="0"/>
              <w:spacing w:line="400" w:lineRule="exact"/>
              <w:rPr>
                <w:rFonts w:ascii="Times New Roman" w:eastAsia="方正仿宋_GBK" w:cs="Times New Roman"/>
                <w:color w:val="FF0000"/>
                <w:sz w:val="24"/>
                <w:szCs w:val="24"/>
              </w:rPr>
            </w:pPr>
            <w:r>
              <w:rPr>
                <w:rFonts w:ascii="Times New Roman" w:eastAsia="方正仿宋_GBK" w:cs="Times New Roman"/>
                <w:sz w:val="24"/>
                <w:szCs w:val="24"/>
              </w:rPr>
              <w:t xml:space="preserve">(GB 20941 </w:t>
            </w:r>
            <w:r>
              <w:rPr>
                <w:rFonts w:ascii="Times New Roman" w:eastAsia="方正仿宋_GBK" w:cs="Times New Roman" w:hint="eastAsia"/>
                <w:sz w:val="24"/>
                <w:szCs w:val="24"/>
              </w:rPr>
              <w:t xml:space="preserve">) </w:t>
            </w:r>
            <w:r>
              <w:rPr>
                <w:rFonts w:ascii="Times New Roman" w:eastAsia="方正仿宋_GBK" w:cs="Times New Roman"/>
                <w:sz w:val="24"/>
                <w:szCs w:val="24"/>
              </w:rPr>
              <w:t xml:space="preserve">10.2 </w:t>
            </w:r>
            <w:r>
              <w:rPr>
                <w:rFonts w:ascii="Times New Roman" w:eastAsia="方正仿宋_GBK" w:cs="Times New Roman" w:hint="eastAsia"/>
                <w:sz w:val="24"/>
                <w:szCs w:val="24"/>
              </w:rPr>
              <w:t>.</w:t>
            </w:r>
          </w:p>
        </w:tc>
        <w:tc>
          <w:tcPr>
            <w:tcW w:w="2721" w:type="dxa"/>
            <w:vAlign w:val="center"/>
          </w:tcPr>
          <w:p w:rsidR="00445C12" w:rsidRDefault="00A969A8">
            <w:pPr>
              <w:pStyle w:val="21110"/>
              <w:adjustRightInd w:val="0"/>
              <w:snapToGrid w:val="0"/>
              <w:spacing w:line="400" w:lineRule="exact"/>
              <w:rPr>
                <w:rFonts w:ascii="Times New Roman" w:eastAsia="方正仿宋_GBK" w:cs="Times New Roman"/>
                <w:color w:val="FF0000"/>
                <w:sz w:val="24"/>
                <w:szCs w:val="24"/>
              </w:rPr>
            </w:pPr>
            <w:r>
              <w:rPr>
                <w:rFonts w:ascii="Times New Roman" w:eastAsia="方正仿宋_GBK" w:cs="Times New Roman" w:hint="eastAsia"/>
                <w:sz w:val="24"/>
                <w:szCs w:val="24"/>
              </w:rPr>
              <w:lastRenderedPageBreak/>
              <w:t xml:space="preserve">3.2 Se </w:t>
            </w:r>
            <w:r>
              <w:rPr>
                <w:rFonts w:ascii="Times New Roman" w:eastAsia="方正仿宋_GBK" w:cs="Times New Roman" w:hint="eastAsia"/>
                <w:sz w:val="24"/>
                <w:szCs w:val="24"/>
              </w:rPr>
              <w:t>è</w:t>
            </w:r>
            <w:r>
              <w:rPr>
                <w:rFonts w:ascii="Times New Roman" w:eastAsia="方正仿宋_GBK" w:cs="Times New Roman" w:hint="eastAsia"/>
                <w:sz w:val="24"/>
                <w:szCs w:val="24"/>
              </w:rPr>
              <w:t xml:space="preserve"> presente </w:t>
            </w:r>
            <w:r>
              <w:rPr>
                <w:rFonts w:ascii="Times New Roman" w:eastAsia="方正仿宋_GBK" w:cs="Times New Roman"/>
                <w:sz w:val="24"/>
                <w:szCs w:val="24"/>
              </w:rPr>
              <w:t xml:space="preserve">un magazzino frigorifero </w:t>
            </w:r>
            <w:r>
              <w:rPr>
                <w:rFonts w:ascii="Times New Roman" w:eastAsia="方正仿宋_GBK" w:cs="Times New Roman" w:hint="eastAsia"/>
                <w:sz w:val="24"/>
                <w:szCs w:val="24"/>
              </w:rPr>
              <w:t xml:space="preserve">, </w:t>
            </w:r>
            <w:r>
              <w:rPr>
                <w:rFonts w:ascii="Times New Roman" w:eastAsia="方正仿宋_GBK" w:cs="Times New Roman"/>
                <w:sz w:val="24"/>
                <w:szCs w:val="24"/>
              </w:rPr>
              <w:t xml:space="preserve">descrivere i requisiti di </w:t>
            </w:r>
            <w:r>
              <w:rPr>
                <w:rFonts w:ascii="Times New Roman" w:eastAsia="方正仿宋_GBK" w:cs="Times New Roman"/>
                <w:sz w:val="24"/>
                <w:szCs w:val="24"/>
              </w:rPr>
              <w:lastRenderedPageBreak/>
              <w:t xml:space="preserve">controllo della temperatura </w:t>
            </w:r>
            <w:r>
              <w:rPr>
                <w:rFonts w:ascii="Times New Roman" w:eastAsia="方正仿宋_GBK" w:cs="Times New Roman" w:hint="eastAsia"/>
                <w:sz w:val="24"/>
                <w:szCs w:val="24"/>
              </w:rPr>
              <w:t xml:space="preserve">e </w:t>
            </w:r>
            <w:r>
              <w:rPr>
                <w:rFonts w:ascii="Times New Roman" w:eastAsia="方正仿宋_GBK" w:cs="Times New Roman"/>
                <w:sz w:val="24"/>
                <w:szCs w:val="24"/>
              </w:rPr>
              <w:t xml:space="preserve">i metodi di monitoraggio </w:t>
            </w:r>
            <w:r>
              <w:rPr>
                <w:rFonts w:ascii="Times New Roman" w:eastAsia="方正仿宋_GBK" w:cs="Times New Roman" w:hint="eastAsia"/>
                <w:sz w:val="24"/>
                <w:szCs w:val="24"/>
              </w:rPr>
              <w:t xml:space="preserve">. </w:t>
            </w:r>
            <w:r>
              <w:rPr>
                <w:rFonts w:ascii="Times New Roman" w:eastAsia="方正仿宋_GBK" w:cs="Times New Roman"/>
                <w:sz w:val="24"/>
                <w:szCs w:val="24"/>
              </w:rPr>
              <w:t>(se applicabile).</w:t>
            </w:r>
          </w:p>
        </w:tc>
        <w:tc>
          <w:tcPr>
            <w:tcW w:w="3053" w:type="dxa"/>
            <w:vAlign w:val="center"/>
          </w:tcPr>
          <w:p w:rsidR="00445C12" w:rsidRDefault="00A969A8">
            <w:pPr>
              <w:pStyle w:val="21010"/>
              <w:adjustRightInd w:val="0"/>
              <w:snapToGrid w:val="0"/>
              <w:spacing w:line="400" w:lineRule="exact"/>
              <w:rPr>
                <w:rFonts w:ascii="Times New Roman" w:eastAsia="方正仿宋_GBK" w:cs="Times New Roman"/>
                <w:color w:val="FF0000"/>
                <w:sz w:val="24"/>
                <w:szCs w:val="24"/>
              </w:rPr>
            </w:pPr>
            <w:r>
              <w:rPr>
                <w:rFonts w:ascii="Times New Roman" w:eastAsia="方正仿宋_GBK" w:cs="Times New Roman"/>
                <w:sz w:val="24"/>
                <w:szCs w:val="24"/>
              </w:rPr>
              <w:lastRenderedPageBreak/>
              <w:t xml:space="preserve">1. Le strutture di stoccaggio possono soddisfare </w:t>
            </w:r>
            <w:r>
              <w:rPr>
                <w:rFonts w:ascii="Times New Roman" w:eastAsia="方正仿宋_GBK" w:cs="Times New Roman" w:hint="eastAsia"/>
                <w:sz w:val="24"/>
                <w:szCs w:val="24"/>
              </w:rPr>
              <w:t xml:space="preserve">i </w:t>
            </w:r>
            <w:r>
              <w:rPr>
                <w:rFonts w:ascii="Times New Roman" w:eastAsia="方正仿宋_GBK" w:cs="Times New Roman"/>
                <w:sz w:val="24"/>
                <w:szCs w:val="24"/>
              </w:rPr>
              <w:t xml:space="preserve">requisiti di temperatura di </w:t>
            </w:r>
            <w:r>
              <w:rPr>
                <w:rFonts w:ascii="Times New Roman" w:eastAsia="方正仿宋_GBK" w:cs="Times New Roman"/>
                <w:sz w:val="24"/>
                <w:szCs w:val="24"/>
              </w:rPr>
              <w:lastRenderedPageBreak/>
              <w:t xml:space="preserve">conservazione del prodotto </w:t>
            </w:r>
            <w:r>
              <w:rPr>
                <w:rFonts w:ascii="Times New Roman" w:eastAsia="方正仿宋_GBK" w:cs="Times New Roman" w:hint="eastAsia"/>
                <w:sz w:val="24"/>
                <w:szCs w:val="24"/>
              </w:rPr>
              <w:t>.</w:t>
            </w:r>
          </w:p>
        </w:tc>
        <w:tc>
          <w:tcPr>
            <w:tcW w:w="1478" w:type="dxa"/>
            <w:vAlign w:val="center"/>
          </w:tcPr>
          <w:p w:rsidR="00445C12" w:rsidRDefault="00445C12">
            <w:pPr>
              <w:pStyle w:val="20910"/>
              <w:adjustRightInd w:val="0"/>
              <w:snapToGrid w:val="0"/>
              <w:spacing w:line="400" w:lineRule="exact"/>
              <w:ind w:firstLineChars="0" w:firstLine="0"/>
              <w:rPr>
                <w:rFonts w:ascii="Times New Roman" w:eastAsia="方正仿宋_GBK" w:cs="Times New Roman"/>
                <w:color w:val="FF0000"/>
                <w:sz w:val="24"/>
                <w:szCs w:val="24"/>
              </w:rPr>
            </w:pPr>
          </w:p>
        </w:tc>
        <w:tc>
          <w:tcPr>
            <w:tcW w:w="1248" w:type="dxa"/>
          </w:tcPr>
          <w:p w:rsidR="00445C12" w:rsidRDefault="00445C12">
            <w:pPr>
              <w:pStyle w:val="20810"/>
              <w:adjustRightInd w:val="0"/>
              <w:snapToGrid w:val="0"/>
              <w:spacing w:line="400" w:lineRule="exact"/>
              <w:ind w:firstLineChars="0" w:firstLine="0"/>
              <w:rPr>
                <w:rFonts w:ascii="Times New Roman" w:eastAsia="方正仿宋_GBK" w:cs="Times New Roman"/>
                <w:sz w:val="24"/>
                <w:szCs w:val="24"/>
              </w:rPr>
            </w:pPr>
          </w:p>
        </w:tc>
      </w:tr>
      <w:tr w:rsidR="00445C12">
        <w:trPr>
          <w:trHeight w:val="646"/>
          <w:jc w:val="center"/>
        </w:trPr>
        <w:tc>
          <w:tcPr>
            <w:tcW w:w="14174" w:type="dxa"/>
            <w:gridSpan w:val="7"/>
            <w:vAlign w:val="center"/>
          </w:tcPr>
          <w:p w:rsidR="00445C12" w:rsidRDefault="00A969A8">
            <w:pPr>
              <w:pStyle w:val="20710"/>
              <w:spacing w:line="400" w:lineRule="exact"/>
              <w:jc w:val="center"/>
              <w:rPr>
                <w:rFonts w:ascii="Times New Roman" w:eastAsia="方正仿宋_GBK" w:cs="Times New Roman"/>
                <w:sz w:val="24"/>
                <w:szCs w:val="24"/>
              </w:rPr>
            </w:pPr>
            <w:r>
              <w:rPr>
                <w:rFonts w:ascii="方正楷体_GBK" w:eastAsia="方正楷体_GBK" w:cs="Times New Roman" w:hint="eastAsia"/>
                <w:b/>
                <w:bCs/>
                <w:color w:val="000000"/>
                <w:sz w:val="24"/>
                <w:szCs w:val="24"/>
              </w:rPr>
              <w:lastRenderedPageBreak/>
              <w:t>4.Acqua /Ghiaccio/Vapore</w:t>
            </w:r>
          </w:p>
        </w:tc>
      </w:tr>
      <w:tr w:rsidR="00445C12">
        <w:trPr>
          <w:trHeight w:val="419"/>
          <w:jc w:val="center"/>
        </w:trPr>
        <w:tc>
          <w:tcPr>
            <w:tcW w:w="1591" w:type="dxa"/>
            <w:gridSpan w:val="2"/>
            <w:vAlign w:val="center"/>
          </w:tcPr>
          <w:p w:rsidR="00445C12" w:rsidRDefault="00A969A8">
            <w:pPr>
              <w:pStyle w:val="206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4.1 Acqua/vapore/ghiaccio per produzione e lavorazione (se applicabile)</w:t>
            </w:r>
          </w:p>
        </w:tc>
        <w:tc>
          <w:tcPr>
            <w:tcW w:w="4083" w:type="dxa"/>
            <w:vAlign w:val="center"/>
          </w:tcPr>
          <w:p w:rsidR="00445C12" w:rsidRDefault="00A969A8">
            <w:pPr>
              <w:pStyle w:val="20510"/>
              <w:snapToGrid w:val="0"/>
              <w:spacing w:line="400" w:lineRule="exact"/>
              <w:rPr>
                <w:rFonts w:ascii="Times New Roman" w:eastAsia="方正仿宋_GBK" w:cs="Times New Roman"/>
                <w:bCs/>
                <w:sz w:val="24"/>
                <w:szCs w:val="24"/>
              </w:rPr>
            </w:pPr>
            <w:r>
              <w:rPr>
                <w:rFonts w:ascii="Times New Roman" w:eastAsia="方正仿宋_GBK" w:cs="Times New Roman" w:hint="eastAsia"/>
                <w:bCs/>
                <w:sz w:val="24"/>
                <w:szCs w:val="24"/>
              </w:rPr>
              <w:t xml:space="preserve">1. </w:t>
            </w:r>
            <w:r>
              <w:rPr>
                <w:rFonts w:ascii="Times New Roman" w:eastAsia="方正仿宋_GBK" w:cs="Times New Roman"/>
                <w:bCs/>
                <w:sz w:val="24"/>
                <w:szCs w:val="24"/>
              </w:rPr>
              <w:t>"Norme igieniche per l'acqua potabile" (GB 5749)</w:t>
            </w:r>
          </w:p>
          <w:p w:rsidR="00445C12" w:rsidRDefault="00A969A8">
            <w:pPr>
              <w:pStyle w:val="20510"/>
              <w:snapToGrid w:val="0"/>
              <w:spacing w:line="400" w:lineRule="exact"/>
              <w:rPr>
                <w:rFonts w:ascii="Times New Roman" w:eastAsia="方正仿宋_GBK" w:cs="Times New Roman"/>
                <w:kern w:val="0"/>
                <w:sz w:val="24"/>
                <w:szCs w:val="24"/>
              </w:rPr>
            </w:pPr>
            <w:r>
              <w:rPr>
                <w:rFonts w:ascii="Times New Roman" w:eastAsia="方正仿宋_GBK" w:cs="Times New Roman" w:hint="eastAsia"/>
                <w:bCs/>
                <w:sz w:val="24"/>
                <w:szCs w:val="24"/>
              </w:rPr>
              <w:t xml:space="preserve">2. </w:t>
            </w:r>
            <w:r>
              <w:rPr>
                <w:rFonts w:ascii="Times New Roman" w:eastAsia="方正仿宋_GBK" w:cs="Times New Roman"/>
                <w:kern w:val="0"/>
                <w:sz w:val="24"/>
                <w:szCs w:val="24"/>
              </w:rPr>
              <w:t xml:space="preserve">5.1.1 </w:t>
            </w:r>
            <w:r>
              <w:rPr>
                <w:rFonts w:ascii="Times New Roman" w:eastAsia="方正仿宋_GBK" w:cs="Times New Roman" w:hint="eastAsia"/>
                <w:kern w:val="0"/>
                <w:sz w:val="24"/>
                <w:szCs w:val="24"/>
              </w:rPr>
              <w:t xml:space="preserve">in </w:t>
            </w:r>
            <w:r>
              <w:rPr>
                <w:rFonts w:ascii="Times New Roman" w:eastAsia="方正仿宋_GBK" w:cs="Times New Roman"/>
                <w:sz w:val="24"/>
                <w:szCs w:val="24"/>
              </w:rPr>
              <w:t xml:space="preserve">" </w:t>
            </w:r>
            <w:r>
              <w:rPr>
                <w:rFonts w:ascii="Times New Roman" w:eastAsia="方正仿宋_GBK" w:cs="Times New Roman"/>
                <w:kern w:val="0"/>
                <w:sz w:val="24"/>
                <w:szCs w:val="24"/>
              </w:rPr>
              <w:t xml:space="preserve">Specifiche igieniche degli standard nazionali di sicurezza alimentare per la produzione di prodotti acquatici" (GB 20941) </w:t>
            </w:r>
            <w:r>
              <w:rPr>
                <w:rFonts w:ascii="Times New Roman" w:eastAsia="方正仿宋_GBK" w:cs="Times New Roman" w:hint="eastAsia"/>
                <w:kern w:val="0"/>
                <w:sz w:val="24"/>
                <w:szCs w:val="24"/>
              </w:rPr>
              <w:t>.</w:t>
            </w:r>
          </w:p>
          <w:p w:rsidR="00445C12" w:rsidRDefault="00A969A8">
            <w:pPr>
              <w:pStyle w:val="205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kern w:val="0"/>
                <w:sz w:val="24"/>
                <w:szCs w:val="24"/>
              </w:rPr>
              <w:t xml:space="preserve">3. 5.1.1 in </w:t>
            </w:r>
            <w:r>
              <w:rPr>
                <w:rFonts w:ascii="Times New Roman" w:eastAsia="方正仿宋_GBK" w:cs="Times New Roman"/>
                <w:kern w:val="0"/>
                <w:sz w:val="24"/>
                <w:szCs w:val="24"/>
              </w:rPr>
              <w:t xml:space="preserve">" Specifiche igieniche generali </w:t>
            </w:r>
            <w:r>
              <w:rPr>
                <w:rFonts w:ascii="Times New Roman" w:eastAsia="方正仿宋_GBK" w:cs="Times New Roman"/>
                <w:sz w:val="24"/>
                <w:szCs w:val="24"/>
              </w:rPr>
              <w:t xml:space="preserve">degli standard nazionali di sicurezza alimentare </w:t>
            </w:r>
            <w:r>
              <w:rPr>
                <w:rFonts w:ascii="Times New Roman" w:eastAsia="方正仿宋_GBK" w:cs="Times New Roman"/>
                <w:kern w:val="0"/>
                <w:sz w:val="24"/>
                <w:szCs w:val="24"/>
              </w:rPr>
              <w:t>per la produzione alimentare" (GB14881) .</w:t>
            </w:r>
          </w:p>
        </w:tc>
        <w:tc>
          <w:tcPr>
            <w:tcW w:w="2721" w:type="dxa"/>
            <w:vAlign w:val="center"/>
          </w:tcPr>
          <w:p w:rsidR="00445C12" w:rsidRDefault="00A969A8">
            <w:pPr>
              <w:pStyle w:val="204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4.1.1 Fornire foto di fonti d'acqua autopreparate o di strutture di approvvigionamento idrico secondario e spiegare se esiste una persona dedicata responsabile, di chiusura e di altre misure di protezione alimentare. (se applicabile)</w:t>
            </w:r>
          </w:p>
          <w:p w:rsidR="00445C12" w:rsidRDefault="00A969A8">
            <w:pPr>
              <w:pStyle w:val="204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4.1.2 Fornire un piano di monitoraggio per la produzione e la lavorazione dell'acqua e </w:t>
            </w:r>
            <w:r>
              <w:rPr>
                <w:rFonts w:ascii="Times New Roman" w:eastAsia="方正仿宋_GBK" w:cs="Times New Roman"/>
                <w:sz w:val="24"/>
                <w:szCs w:val="24"/>
              </w:rPr>
              <w:lastRenderedPageBreak/>
              <w:t>del ghiaccio/vapore (se applicabile) a diretto contatto con gli alimenti, compresi gli elementi di ispezione batteriologica, i metodi, la frequenza, le registrazioni, i risultati dei test e gli ultimi due rapporti dei test.</w:t>
            </w:r>
          </w:p>
          <w:p w:rsidR="00445C12" w:rsidRDefault="00A969A8">
            <w:pPr>
              <w:pStyle w:val="204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4.1.3 Fornire gli additivi per caldaie utilizzati nella produzione di vapore a diretto contatto con gli alimenti e spiegare se soddisfano i requisiti di produzione e lavorazione degli alimenti.</w:t>
            </w:r>
          </w:p>
        </w:tc>
        <w:tc>
          <w:tcPr>
            <w:tcW w:w="3053" w:type="dxa"/>
          </w:tcPr>
          <w:p w:rsidR="00445C12" w:rsidRDefault="00A969A8">
            <w:pPr>
              <w:pStyle w:val="201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1. Il piano di monitoraggio dell'acqua di produzione dovrebbe coprire tutti gli scarichi idrici dello stabilimento.</w:t>
            </w:r>
          </w:p>
          <w:p w:rsidR="00445C12" w:rsidRDefault="00A969A8">
            <w:pPr>
              <w:pStyle w:val="201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2. Se il progetto e il metodo soddisfano i requisiti dello "Standard sull'acqua potabile" (GB5749).</w:t>
            </w:r>
          </w:p>
          <w:p w:rsidR="00445C12" w:rsidRDefault="00A969A8">
            <w:pPr>
              <w:pStyle w:val="202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3. Gli impianti di approvvigionamento idrico subacqueo formuleranno e implementeranno procedure di controllo igienico-sanitario e </w:t>
            </w:r>
            <w:r>
              <w:rPr>
                <w:rFonts w:ascii="Times New Roman" w:eastAsia="方正仿宋_GBK" w:cs="Times New Roman"/>
                <w:sz w:val="24"/>
                <w:szCs w:val="24"/>
              </w:rPr>
              <w:lastRenderedPageBreak/>
              <w:t>disporranno di adeguate misure di protezione alimentare.</w:t>
            </w:r>
          </w:p>
          <w:p w:rsidR="00445C12" w:rsidRDefault="00A969A8">
            <w:pPr>
              <w:pStyle w:val="201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4. Gli additivi per caldaie utilizzati nella produzione di vapore a diretto contatto con gli alimenti devono essere conformi ai requisiti di produzione e lavorazione degli alimenti.</w:t>
            </w:r>
          </w:p>
          <w:p w:rsidR="00445C12" w:rsidRDefault="00445C12">
            <w:pPr>
              <w:pStyle w:val="20310"/>
              <w:adjustRightInd w:val="0"/>
              <w:snapToGrid w:val="0"/>
              <w:spacing w:line="400" w:lineRule="exact"/>
              <w:ind w:firstLineChars="0" w:firstLine="0"/>
              <w:rPr>
                <w:rFonts w:ascii="Times New Roman" w:eastAsia="方正仿宋_GBK" w:cs="Times New Roman"/>
                <w:b/>
                <w:bCs/>
                <w:sz w:val="24"/>
                <w:szCs w:val="24"/>
              </w:rPr>
            </w:pPr>
          </w:p>
        </w:tc>
        <w:tc>
          <w:tcPr>
            <w:tcW w:w="1478" w:type="dxa"/>
            <w:vAlign w:val="center"/>
          </w:tcPr>
          <w:p w:rsidR="00445C12" w:rsidRDefault="00445C12">
            <w:pPr>
              <w:pStyle w:val="20010"/>
              <w:adjustRightInd w:val="0"/>
              <w:snapToGrid w:val="0"/>
              <w:spacing w:line="400" w:lineRule="exact"/>
              <w:ind w:firstLineChars="0" w:firstLine="0"/>
              <w:rPr>
                <w:rFonts w:ascii="Times New Roman" w:eastAsia="方正仿宋_GBK" w:hAnsi="Times New Roman" w:cs="Times New Roman"/>
                <w:sz w:val="24"/>
                <w:szCs w:val="24"/>
              </w:rPr>
            </w:pPr>
          </w:p>
          <w:p w:rsidR="00445C12" w:rsidRDefault="00445C12">
            <w:pPr>
              <w:pStyle w:val="20010"/>
              <w:adjustRightInd w:val="0"/>
              <w:snapToGrid w:val="0"/>
              <w:spacing w:line="400" w:lineRule="exact"/>
              <w:ind w:firstLineChars="0" w:firstLine="0"/>
              <w:rPr>
                <w:rFonts w:ascii="Times New Roman" w:eastAsia="方正仿宋_GBK" w:hAnsi="Times New Roman" w:cs="Times New Roman"/>
                <w:sz w:val="24"/>
                <w:szCs w:val="24"/>
              </w:rPr>
            </w:pPr>
          </w:p>
          <w:p w:rsidR="00445C12" w:rsidRDefault="00A969A8">
            <w:pPr>
              <w:pStyle w:val="200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a</w:t>
            </w:r>
          </w:p>
          <w:p w:rsidR="00445C12" w:rsidRDefault="00A969A8">
            <w:pPr>
              <w:pStyle w:val="200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□Non soddisfa</w:t>
            </w:r>
          </w:p>
          <w:p w:rsidR="00445C12" w:rsidRDefault="00A969A8">
            <w:pPr>
              <w:pStyle w:val="20010"/>
              <w:adjustRightInd w:val="0"/>
              <w:snapToGrid w:val="0"/>
              <w:spacing w:line="400" w:lineRule="exac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□Non applicabile</w:t>
            </w:r>
          </w:p>
        </w:tc>
        <w:tc>
          <w:tcPr>
            <w:tcW w:w="1248" w:type="dxa"/>
          </w:tcPr>
          <w:p w:rsidR="00445C12" w:rsidRDefault="00445C12">
            <w:pPr>
              <w:pStyle w:val="19910"/>
              <w:adjustRightInd w:val="0"/>
              <w:snapToGrid w:val="0"/>
              <w:spacing w:line="400" w:lineRule="exact"/>
              <w:ind w:firstLineChars="0" w:firstLine="0"/>
              <w:rPr>
                <w:rFonts w:ascii="Times New Roman" w:eastAsia="方正仿宋_GBK" w:cs="Times New Roman"/>
                <w:sz w:val="24"/>
                <w:szCs w:val="24"/>
              </w:rPr>
            </w:pPr>
          </w:p>
        </w:tc>
      </w:tr>
      <w:tr w:rsidR="00445C12">
        <w:trPr>
          <w:trHeight w:val="519"/>
          <w:jc w:val="center"/>
        </w:trPr>
        <w:tc>
          <w:tcPr>
            <w:tcW w:w="14174" w:type="dxa"/>
            <w:gridSpan w:val="7"/>
            <w:vAlign w:val="center"/>
          </w:tcPr>
          <w:p w:rsidR="00445C12" w:rsidRDefault="00A969A8">
            <w:pPr>
              <w:pStyle w:val="19810"/>
              <w:spacing w:line="400" w:lineRule="exact"/>
              <w:jc w:val="center"/>
              <w:rPr>
                <w:rFonts w:ascii="Times New Roman" w:eastAsia="方正仿宋_GBK" w:cs="Times New Roman"/>
                <w:sz w:val="24"/>
                <w:szCs w:val="24"/>
              </w:rPr>
            </w:pPr>
            <w:r>
              <w:rPr>
                <w:rFonts w:ascii="方正楷体_GBK" w:eastAsia="方正楷体_GBK" w:cs="Times New Roman" w:hint="eastAsia"/>
                <w:b/>
                <w:bCs/>
                <w:color w:val="000000"/>
                <w:sz w:val="24"/>
                <w:szCs w:val="24"/>
              </w:rPr>
              <w:lastRenderedPageBreak/>
              <w:t>5. Materie prime e materiali di imballaggio</w:t>
            </w:r>
          </w:p>
        </w:tc>
      </w:tr>
      <w:tr w:rsidR="00445C12">
        <w:trPr>
          <w:trHeight w:val="881"/>
          <w:jc w:val="center"/>
        </w:trPr>
        <w:tc>
          <w:tcPr>
            <w:tcW w:w="1591" w:type="dxa"/>
            <w:gridSpan w:val="2"/>
            <w:vAlign w:val="center"/>
          </w:tcPr>
          <w:p w:rsidR="00445C12" w:rsidRDefault="00A969A8">
            <w:pPr>
              <w:pStyle w:val="197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5.1 </w:t>
            </w:r>
            <w:r>
              <w:rPr>
                <w:rFonts w:ascii="Times New Roman" w:eastAsia="方正仿宋_GBK" w:cs="Times New Roman" w:hint="eastAsia"/>
                <w:sz w:val="24"/>
                <w:szCs w:val="24"/>
              </w:rPr>
              <w:t xml:space="preserve">Accettazione delle materie prime e degli </w:t>
            </w:r>
            <w:r>
              <w:rPr>
                <w:rFonts w:ascii="Times New Roman" w:eastAsia="方正仿宋_GBK" w:cs="Times New Roman" w:hint="eastAsia"/>
                <w:sz w:val="24"/>
                <w:szCs w:val="24"/>
              </w:rPr>
              <w:lastRenderedPageBreak/>
              <w:t>eccipienti</w:t>
            </w:r>
          </w:p>
          <w:p w:rsidR="00445C12" w:rsidRDefault="00445C12">
            <w:pPr>
              <w:pStyle w:val="19710"/>
              <w:adjustRightInd w:val="0"/>
              <w:snapToGrid w:val="0"/>
              <w:spacing w:line="400" w:lineRule="exact"/>
              <w:rPr>
                <w:rFonts w:ascii="Times New Roman" w:eastAsia="方正仿宋_GBK" w:cs="Times New Roman"/>
                <w:sz w:val="24"/>
                <w:szCs w:val="24"/>
              </w:rPr>
            </w:pPr>
          </w:p>
        </w:tc>
        <w:tc>
          <w:tcPr>
            <w:tcW w:w="4083" w:type="dxa"/>
            <w:vAlign w:val="center"/>
          </w:tcPr>
          <w:p w:rsidR="00445C12" w:rsidRDefault="00A969A8">
            <w:pPr>
              <w:pStyle w:val="39"/>
              <w:snapToGrid w:val="0"/>
              <w:spacing w:line="400" w:lineRule="exact"/>
              <w:jc w:val="both"/>
              <w:rPr>
                <w:rFonts w:ascii="Times New Roman" w:eastAsia="方正仿宋_GBK" w:cs="Times New Roman"/>
              </w:rPr>
            </w:pPr>
            <w:r>
              <w:rPr>
                <w:rFonts w:ascii="Times New Roman" w:eastAsia="方正仿宋_GBK" w:cs="Times New Roman" w:hint="eastAsia"/>
              </w:rPr>
              <w:lastRenderedPageBreak/>
              <w:t xml:space="preserve">1. </w:t>
            </w:r>
            <w:r>
              <w:rPr>
                <w:rFonts w:ascii="Times New Roman" w:eastAsia="方正仿宋_GBK" w:cs="Times New Roman"/>
              </w:rPr>
              <w:t xml:space="preserve">7 </w:t>
            </w:r>
            <w:r>
              <w:rPr>
                <w:rFonts w:ascii="Times New Roman" w:eastAsia="方正仿宋_GBK" w:cs="Times New Roman" w:hint="eastAsia"/>
              </w:rPr>
              <w:t xml:space="preserve">in </w:t>
            </w:r>
            <w:r>
              <w:rPr>
                <w:rFonts w:ascii="Times New Roman" w:eastAsia="方正仿宋_GBK" w:cs="Times New Roman"/>
              </w:rPr>
              <w:t xml:space="preserve">"Specifiche igieniche generali degli standard nazionali di sicurezza alimentare per la produzione alimentare" (GB14881) </w:t>
            </w:r>
            <w:r>
              <w:rPr>
                <w:rFonts w:ascii="Times New Roman" w:eastAsia="方正仿宋_GBK" w:cs="Times New Roman" w:hint="eastAsia"/>
              </w:rPr>
              <w:t>.</w:t>
            </w:r>
          </w:p>
          <w:p w:rsidR="00445C12" w:rsidRDefault="00A969A8">
            <w:pPr>
              <w:pStyle w:val="39"/>
              <w:snapToGrid w:val="0"/>
              <w:spacing w:line="400" w:lineRule="exact"/>
              <w:jc w:val="both"/>
              <w:rPr>
                <w:rFonts w:ascii="Times New Roman" w:eastAsia="方正仿宋_GBK" w:cs="Times New Roman"/>
              </w:rPr>
            </w:pPr>
            <w:r>
              <w:rPr>
                <w:rFonts w:ascii="Times New Roman" w:eastAsia="方正仿宋_GBK" w:cs="Times New Roman" w:hint="eastAsia"/>
              </w:rPr>
              <w:lastRenderedPageBreak/>
              <w:t xml:space="preserve">2. </w:t>
            </w:r>
            <w:r>
              <w:rPr>
                <w:rFonts w:ascii="Times New Roman" w:eastAsia="方正仿宋_GBK" w:cs="Times New Roman"/>
              </w:rPr>
              <w:t xml:space="preserve">7 </w:t>
            </w:r>
            <w:r>
              <w:rPr>
                <w:rFonts w:ascii="Times New Roman" w:eastAsia="方正仿宋_GBK" w:cs="Times New Roman" w:hint="eastAsia"/>
              </w:rPr>
              <w:t xml:space="preserve">in </w:t>
            </w:r>
            <w:r>
              <w:rPr>
                <w:rFonts w:ascii="Times New Roman" w:eastAsia="方正仿宋_GBK" w:cs="Times New Roman"/>
              </w:rPr>
              <w:t xml:space="preserve">"Specifiche igieniche degli standard nazionali di sicurezza alimentare per la produzione di prodotti acquatici" (GB 20941) </w:t>
            </w:r>
            <w:r>
              <w:rPr>
                <w:rFonts w:ascii="Times New Roman" w:eastAsia="方正仿宋_GBK" w:cs="Times New Roman" w:hint="eastAsia"/>
              </w:rPr>
              <w:t>.</w:t>
            </w:r>
          </w:p>
        </w:tc>
        <w:tc>
          <w:tcPr>
            <w:tcW w:w="2721" w:type="dxa"/>
            <w:vAlign w:val="center"/>
          </w:tcPr>
          <w:p w:rsidR="00445C12" w:rsidRDefault="00A969A8">
            <w:pPr>
              <w:pStyle w:val="196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 xml:space="preserve">5.1 Fornire misure di accettazione per </w:t>
            </w:r>
            <w:r>
              <w:rPr>
                <w:rFonts w:ascii="Times New Roman" w:eastAsia="方正仿宋_GBK" w:cs="Times New Roman"/>
                <w:sz w:val="24"/>
                <w:szCs w:val="24"/>
              </w:rPr>
              <w:t xml:space="preserve">materie prime e additivi </w:t>
            </w:r>
            <w:r>
              <w:rPr>
                <w:rFonts w:ascii="Times New Roman" w:eastAsia="方正仿宋_GBK" w:cs="Times New Roman" w:hint="eastAsia"/>
                <w:sz w:val="24"/>
                <w:szCs w:val="24"/>
              </w:rPr>
              <w:t xml:space="preserve">, compresi standard di </w:t>
            </w:r>
            <w:r>
              <w:rPr>
                <w:rFonts w:ascii="Times New Roman" w:eastAsia="方正仿宋_GBK" w:cs="Times New Roman" w:hint="eastAsia"/>
                <w:sz w:val="24"/>
                <w:szCs w:val="24"/>
              </w:rPr>
              <w:lastRenderedPageBreak/>
              <w:t>accettazione e metodi di accettazione.</w:t>
            </w:r>
          </w:p>
        </w:tc>
        <w:tc>
          <w:tcPr>
            <w:tcW w:w="3053" w:type="dxa"/>
            <w:vAlign w:val="center"/>
          </w:tcPr>
          <w:p w:rsidR="00445C12" w:rsidRDefault="00A969A8">
            <w:pPr>
              <w:pStyle w:val="195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 xml:space="preserve">1. </w:t>
            </w:r>
            <w:r>
              <w:rPr>
                <w:rFonts w:ascii="Times New Roman" w:eastAsia="方正仿宋_GBK" w:cs="Times New Roman"/>
                <w:sz w:val="24"/>
                <w:szCs w:val="24"/>
              </w:rPr>
              <w:t xml:space="preserve">Gli standard di accettazione per materie prime e additivi </w:t>
            </w:r>
            <w:r>
              <w:rPr>
                <w:rFonts w:ascii="Times New Roman" w:eastAsia="方正仿宋_GBK" w:cs="Times New Roman" w:hint="eastAsia"/>
                <w:sz w:val="24"/>
                <w:szCs w:val="24"/>
              </w:rPr>
              <w:t xml:space="preserve">sono conformi alle </w:t>
            </w:r>
            <w:r>
              <w:rPr>
                <w:rFonts w:ascii="Times New Roman" w:eastAsia="方正仿宋_GBK" w:cs="Times New Roman"/>
                <w:sz w:val="24"/>
                <w:szCs w:val="24"/>
              </w:rPr>
              <w:t xml:space="preserve">normative e </w:t>
            </w:r>
            <w:r>
              <w:rPr>
                <w:rFonts w:ascii="Times New Roman" w:eastAsia="方正仿宋_GBK" w:cs="Times New Roman"/>
                <w:sz w:val="24"/>
                <w:szCs w:val="24"/>
              </w:rPr>
              <w:lastRenderedPageBreak/>
              <w:t xml:space="preserve">agli standard cinesi </w:t>
            </w:r>
            <w:r>
              <w:rPr>
                <w:rFonts w:ascii="Times New Roman" w:eastAsia="方正仿宋_GBK" w:cs="Times New Roman" w:hint="eastAsia"/>
                <w:sz w:val="24"/>
                <w:szCs w:val="24"/>
              </w:rPr>
              <w:t>.</w:t>
            </w:r>
          </w:p>
        </w:tc>
        <w:tc>
          <w:tcPr>
            <w:tcW w:w="1478" w:type="dxa"/>
            <w:vAlign w:val="center"/>
          </w:tcPr>
          <w:p w:rsidR="00445C12" w:rsidRDefault="00445C12">
            <w:pPr>
              <w:pStyle w:val="19410"/>
              <w:adjustRightInd w:val="0"/>
              <w:snapToGrid w:val="0"/>
              <w:spacing w:line="400" w:lineRule="exact"/>
              <w:ind w:firstLineChars="0" w:firstLine="0"/>
              <w:rPr>
                <w:rFonts w:ascii="Times New Roman" w:eastAsia="方正仿宋_GBK" w:cs="Times New Roman"/>
                <w:sz w:val="24"/>
                <w:szCs w:val="24"/>
              </w:rPr>
            </w:pPr>
          </w:p>
          <w:p w:rsidR="00445C12" w:rsidRDefault="00A969A8">
            <w:pPr>
              <w:pStyle w:val="194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445C12" w:rsidRDefault="00A969A8">
            <w:pPr>
              <w:pStyle w:val="194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□Non </w:t>
            </w:r>
            <w:r>
              <w:rPr>
                <w:rFonts w:ascii="Times New Roman" w:eastAsia="方正仿宋_GBK" w:cs="Times New Roman"/>
                <w:sz w:val="24"/>
                <w:szCs w:val="24"/>
              </w:rPr>
              <w:lastRenderedPageBreak/>
              <w:t>soddisfa</w:t>
            </w:r>
          </w:p>
          <w:p w:rsidR="00445C12" w:rsidRDefault="00445C12">
            <w:pPr>
              <w:pStyle w:val="19410"/>
              <w:adjustRightInd w:val="0"/>
              <w:snapToGrid w:val="0"/>
              <w:spacing w:line="400" w:lineRule="exact"/>
              <w:ind w:firstLineChars="0" w:firstLine="0"/>
              <w:rPr>
                <w:rFonts w:ascii="Times New Roman" w:eastAsia="方正仿宋_GBK" w:cs="Times New Roman"/>
                <w:sz w:val="24"/>
                <w:szCs w:val="24"/>
              </w:rPr>
            </w:pPr>
          </w:p>
        </w:tc>
        <w:tc>
          <w:tcPr>
            <w:tcW w:w="1248" w:type="dxa"/>
            <w:vAlign w:val="center"/>
          </w:tcPr>
          <w:p w:rsidR="00445C12" w:rsidRDefault="00445C12">
            <w:pPr>
              <w:pStyle w:val="19310"/>
              <w:adjustRightInd w:val="0"/>
              <w:snapToGrid w:val="0"/>
              <w:spacing w:line="400" w:lineRule="exact"/>
              <w:ind w:firstLineChars="0" w:firstLine="0"/>
              <w:rPr>
                <w:rFonts w:ascii="Times New Roman" w:eastAsia="方正仿宋_GBK" w:cs="Times New Roman"/>
                <w:sz w:val="24"/>
                <w:szCs w:val="24"/>
              </w:rPr>
            </w:pPr>
          </w:p>
        </w:tc>
      </w:tr>
      <w:tr w:rsidR="00445C12">
        <w:trPr>
          <w:trHeight w:val="609"/>
          <w:jc w:val="center"/>
        </w:trPr>
        <w:tc>
          <w:tcPr>
            <w:tcW w:w="1591" w:type="dxa"/>
            <w:gridSpan w:val="2"/>
            <w:vAlign w:val="center"/>
          </w:tcPr>
          <w:p w:rsidR="00445C12" w:rsidRDefault="00A969A8">
            <w:pPr>
              <w:pStyle w:val="192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5.2 </w:t>
            </w:r>
            <w:r>
              <w:rPr>
                <w:rFonts w:ascii="Times New Roman" w:eastAsia="方正仿宋_GBK" w:cs="Times New Roman" w:hint="eastAsia"/>
                <w:sz w:val="24"/>
                <w:szCs w:val="24"/>
              </w:rPr>
              <w:t>Origine delle materie prime</w:t>
            </w:r>
          </w:p>
          <w:p w:rsidR="00445C12" w:rsidRDefault="00445C12">
            <w:pPr>
              <w:pStyle w:val="19210"/>
              <w:adjustRightInd w:val="0"/>
              <w:snapToGrid w:val="0"/>
              <w:spacing w:line="400" w:lineRule="exact"/>
              <w:rPr>
                <w:rFonts w:ascii="Times New Roman" w:eastAsia="方正仿宋_GBK" w:cs="Times New Roman"/>
                <w:sz w:val="24"/>
                <w:szCs w:val="24"/>
              </w:rPr>
            </w:pPr>
          </w:p>
        </w:tc>
        <w:tc>
          <w:tcPr>
            <w:tcW w:w="4083" w:type="dxa"/>
            <w:vAlign w:val="center"/>
          </w:tcPr>
          <w:p w:rsidR="00445C12" w:rsidRDefault="00A969A8">
            <w:pPr>
              <w:pStyle w:val="38"/>
              <w:snapToGrid w:val="0"/>
              <w:spacing w:line="400" w:lineRule="exact"/>
              <w:jc w:val="both"/>
              <w:rPr>
                <w:rFonts w:ascii="Times New Roman" w:eastAsia="方正仿宋_GBK" w:cs="Times New Roman"/>
              </w:rPr>
            </w:pPr>
            <w:r>
              <w:rPr>
                <w:rFonts w:ascii="Times New Roman" w:eastAsia="方正仿宋_GBK" w:cs="Times New Roman" w:hint="eastAsia"/>
              </w:rPr>
              <w:t xml:space="preserve">1. 7.2 in </w:t>
            </w:r>
            <w:r>
              <w:rPr>
                <w:rFonts w:ascii="Times New Roman" w:eastAsia="方正仿宋_GBK" w:cs="Times New Roman"/>
              </w:rPr>
              <w:t>"Specifiche igieniche degli standard nazionali di sicurezza alimentare per la produzione di prodotti acquatici" (GB 20941) .</w:t>
            </w:r>
          </w:p>
          <w:p w:rsidR="00445C12" w:rsidRDefault="00A969A8">
            <w:pPr>
              <w:pStyle w:val="38"/>
              <w:snapToGrid w:val="0"/>
              <w:spacing w:line="400" w:lineRule="exact"/>
              <w:jc w:val="both"/>
              <w:rPr>
                <w:rFonts w:ascii="Times New Roman" w:eastAsia="方正仿宋_GBK" w:cs="Times New Roman"/>
              </w:rPr>
            </w:pPr>
            <w:r>
              <w:rPr>
                <w:rFonts w:ascii="Times New Roman" w:eastAsia="方正仿宋_GBK" w:cs="Times New Roman" w:hint="eastAsia"/>
              </w:rPr>
              <w:t xml:space="preserve">2. </w:t>
            </w:r>
            <w:r>
              <w:rPr>
                <w:rFonts w:ascii="Times New Roman" w:eastAsia="方正仿宋_GBK" w:cs="Times New Roman"/>
              </w:rPr>
              <w:t>L'uso di frattaglie, uova, pelle, pinne, scaglie, ossa, conchiglie e altri tessuti non muscolari di animali acquatici come materie prime per prodotti acquatici deve essere conforme agli standard nazionali di sicurezza alimentare</w:t>
            </w:r>
          </w:p>
          <w:p w:rsidR="00445C12" w:rsidRDefault="00A969A8">
            <w:pPr>
              <w:pStyle w:val="38"/>
              <w:snapToGrid w:val="0"/>
              <w:spacing w:line="400" w:lineRule="exact"/>
              <w:ind w:firstLineChars="150" w:firstLine="360"/>
              <w:jc w:val="both"/>
              <w:rPr>
                <w:rFonts w:ascii="Times New Roman" w:eastAsia="方正仿宋_GBK" w:cs="Times New Roman"/>
              </w:rPr>
            </w:pPr>
            <w:r>
              <w:rPr>
                <w:rFonts w:ascii="Times New Roman" w:eastAsia="方正仿宋_GBK" w:cs="Times New Roman"/>
              </w:rPr>
              <w:t>Prodotti acquatici di origine animale freschi e congelati” (GB 2733).</w:t>
            </w:r>
          </w:p>
          <w:p w:rsidR="00445C12" w:rsidRDefault="00A969A8">
            <w:pPr>
              <w:pStyle w:val="38"/>
              <w:snapToGrid w:val="0"/>
              <w:spacing w:line="400" w:lineRule="exact"/>
              <w:jc w:val="both"/>
              <w:rPr>
                <w:rFonts w:ascii="Times New Roman" w:eastAsia="方正仿宋_GBK" w:cs="Times New Roman"/>
              </w:rPr>
            </w:pPr>
            <w:r>
              <w:rPr>
                <w:rFonts w:ascii="Times New Roman" w:eastAsia="方正仿宋_GBK" w:cs="Times New Roman" w:hint="eastAsia"/>
              </w:rPr>
              <w:t xml:space="preserve">3. </w:t>
            </w:r>
            <w:r>
              <w:rPr>
                <w:rFonts w:ascii="Times New Roman" w:eastAsia="方正仿宋_GBK" w:cs="Times New Roman"/>
              </w:rPr>
              <w:t xml:space="preserve">Le materie prime dei prodotti acquatici di derivazione animale devono essere conformi allo "Standard nazionale di sicurezza alimentare per i prodotti acquatici di derivazione </w:t>
            </w:r>
            <w:r>
              <w:rPr>
                <w:rFonts w:ascii="Times New Roman" w:eastAsia="方正仿宋_GBK" w:cs="Times New Roman"/>
              </w:rPr>
              <w:lastRenderedPageBreak/>
              <w:t>animale freschi e congelati" (GB 2733)</w:t>
            </w:r>
          </w:p>
          <w:p w:rsidR="00445C12" w:rsidRDefault="00A969A8">
            <w:pPr>
              <w:pStyle w:val="38"/>
              <w:snapToGrid w:val="0"/>
              <w:spacing w:line="400" w:lineRule="exact"/>
              <w:jc w:val="both"/>
              <w:rPr>
                <w:rFonts w:ascii="Times New Roman" w:eastAsia="方正仿宋_GBK" w:cs="Times New Roman"/>
              </w:rPr>
            </w:pPr>
            <w:r>
              <w:rPr>
                <w:rFonts w:ascii="Times New Roman" w:eastAsia="方正仿宋_GBK" w:cs="Times New Roman" w:hint="eastAsia"/>
              </w:rPr>
              <w:t xml:space="preserve">4. </w:t>
            </w:r>
            <w:r>
              <w:rPr>
                <w:rFonts w:ascii="Times New Roman" w:eastAsia="方正仿宋_GBK" w:cs="Times New Roman"/>
              </w:rPr>
              <w:t>Le materie prime dei prodotti a base di alghe devono essere conformi allo "Standard nazionale sulla sicurezza alimentare per le alghe e i suoi prodotti" (GB 19643).</w:t>
            </w:r>
          </w:p>
          <w:p w:rsidR="00445C12" w:rsidRDefault="00A969A8">
            <w:pPr>
              <w:pStyle w:val="38"/>
              <w:snapToGrid w:val="0"/>
              <w:spacing w:line="400" w:lineRule="exact"/>
              <w:jc w:val="both"/>
              <w:rPr>
                <w:rFonts w:ascii="Times New Roman" w:eastAsia="方正仿宋_GBK" w:cs="Times New Roman"/>
              </w:rPr>
            </w:pPr>
            <w:r>
              <w:rPr>
                <w:rFonts w:ascii="Times New Roman" w:eastAsia="方正仿宋_GBK" w:cs="Times New Roman" w:hint="eastAsia"/>
              </w:rPr>
              <w:t xml:space="preserve">5. </w:t>
            </w:r>
            <w:r>
              <w:rPr>
                <w:rFonts w:ascii="Times New Roman" w:eastAsia="方正仿宋_GBK" w:cs="Times New Roman"/>
              </w:rPr>
              <w:t>Tabella 1 dei "Limiti standard nazionali di sicurezza alimentare dei batteri patogeni negli alimenti" (GB29921).</w:t>
            </w:r>
          </w:p>
          <w:p w:rsidR="00445C12" w:rsidRDefault="00A969A8">
            <w:pPr>
              <w:pStyle w:val="38"/>
              <w:snapToGrid w:val="0"/>
              <w:spacing w:line="400" w:lineRule="exact"/>
              <w:jc w:val="both"/>
              <w:rPr>
                <w:rFonts w:ascii="Times New Roman" w:eastAsia="方正仿宋_GBK" w:cs="Times New Roman"/>
                <w:color w:val="auto"/>
                <w:kern w:val="2"/>
              </w:rPr>
            </w:pPr>
            <w:r>
              <w:rPr>
                <w:rFonts w:ascii="Times New Roman" w:eastAsia="方正仿宋_GBK" w:cs="Times New Roman" w:hint="eastAsia"/>
                <w:color w:val="auto"/>
                <w:kern w:val="2"/>
              </w:rPr>
              <w:t xml:space="preserve">6. 3.6 </w:t>
            </w:r>
            <w:r>
              <w:rPr>
                <w:rFonts w:ascii="Times New Roman" w:eastAsia="方正仿宋_GBK" w:cs="Times New Roman"/>
                <w:color w:val="auto"/>
                <w:kern w:val="2"/>
              </w:rPr>
              <w:t xml:space="preserve">e 3.7 </w:t>
            </w:r>
            <w:r>
              <w:rPr>
                <w:rFonts w:ascii="Times New Roman" w:eastAsia="方正仿宋_GBK" w:cs="Times New Roman" w:hint="eastAsia"/>
                <w:color w:val="auto"/>
                <w:kern w:val="2"/>
              </w:rPr>
              <w:t xml:space="preserve">in </w:t>
            </w:r>
            <w:r>
              <w:rPr>
                <w:rFonts w:ascii="Times New Roman" w:eastAsia="方正仿宋_GBK" w:cs="Times New Roman"/>
                <w:color w:val="auto"/>
                <w:kern w:val="2"/>
              </w:rPr>
              <w:t xml:space="preserve">" </w:t>
            </w:r>
            <w:r>
              <w:rPr>
                <w:rFonts w:ascii="Times New Roman" w:eastAsia="方正仿宋_GBK" w:cs="Times New Roman"/>
              </w:rPr>
              <w:t xml:space="preserve">Standard nazionale sulla sicurezza alimentare </w:t>
            </w:r>
            <w:r>
              <w:rPr>
                <w:rFonts w:ascii="Times New Roman" w:eastAsia="方正仿宋_GBK" w:cs="Times New Roman"/>
                <w:color w:val="auto"/>
                <w:kern w:val="2"/>
              </w:rPr>
              <w:t xml:space="preserve">per i prodotti acquatici di origine animale" (GB10136) </w:t>
            </w:r>
            <w:r>
              <w:rPr>
                <w:rFonts w:ascii="Times New Roman" w:eastAsia="方正仿宋_GBK" w:cs="Times New Roman" w:hint="eastAsia"/>
                <w:color w:val="auto"/>
                <w:kern w:val="2"/>
              </w:rPr>
              <w:t>.</w:t>
            </w:r>
          </w:p>
        </w:tc>
        <w:tc>
          <w:tcPr>
            <w:tcW w:w="2721" w:type="dxa"/>
            <w:vAlign w:val="center"/>
          </w:tcPr>
          <w:p w:rsidR="00445C12" w:rsidRDefault="00A969A8">
            <w:pPr>
              <w:pStyle w:val="191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 xml:space="preserve">5.2.1 Se le materie prime sono </w:t>
            </w:r>
            <w:r>
              <w:rPr>
                <w:rFonts w:ascii="Times New Roman" w:eastAsia="方正仿宋_GBK" w:cs="Times New Roman"/>
                <w:sz w:val="24"/>
                <w:szCs w:val="24"/>
              </w:rPr>
              <w:t xml:space="preserve">materie prime per prodotti acquatici o materie prime per prodotti acquatici grezzi che contengono biotossine, fornire </w:t>
            </w:r>
            <w:r>
              <w:rPr>
                <w:rFonts w:ascii="Times New Roman" w:eastAsia="方正仿宋_GBK" w:cs="Times New Roman" w:hint="eastAsia"/>
                <w:sz w:val="24"/>
                <w:szCs w:val="24"/>
              </w:rPr>
              <w:t xml:space="preserve">l'ultimo </w:t>
            </w:r>
            <w:r>
              <w:rPr>
                <w:rFonts w:ascii="Times New Roman" w:eastAsia="方正仿宋_GBK" w:cs="Times New Roman"/>
                <w:sz w:val="24"/>
                <w:szCs w:val="24"/>
              </w:rPr>
              <w:t xml:space="preserve">rapporto di test </w:t>
            </w:r>
            <w:r>
              <w:rPr>
                <w:rFonts w:ascii="Times New Roman" w:eastAsia="方正仿宋_GBK" w:cs="Times New Roman" w:hint="eastAsia"/>
                <w:sz w:val="24"/>
                <w:szCs w:val="24"/>
              </w:rPr>
              <w:t xml:space="preserve">. </w:t>
            </w:r>
            <w:r>
              <w:rPr>
                <w:rFonts w:ascii="Times New Roman" w:eastAsia="方正仿宋_GBK" w:cs="Times New Roman"/>
                <w:sz w:val="24"/>
                <w:szCs w:val="24"/>
              </w:rPr>
              <w:t>(se applicabile)</w:t>
            </w:r>
          </w:p>
          <w:p w:rsidR="00445C12" w:rsidRDefault="00A969A8">
            <w:pPr>
              <w:pStyle w:val="191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5.2.2 Se </w:t>
            </w:r>
            <w:r>
              <w:rPr>
                <w:rFonts w:ascii="Times New Roman" w:eastAsia="方正仿宋_GBK" w:cs="Times New Roman"/>
                <w:sz w:val="24"/>
                <w:szCs w:val="24"/>
              </w:rPr>
              <w:t xml:space="preserve">si tratta di un peschereccio, fornire i documenti ufficiali di licenza e le descrizioni del metodo di pesca dell'area operativa del peschereccio, del tempo di funzionamento e delle specie di pesca. (se </w:t>
            </w:r>
            <w:r>
              <w:rPr>
                <w:rFonts w:ascii="Times New Roman" w:eastAsia="方正仿宋_GBK" w:cs="Times New Roman"/>
                <w:sz w:val="24"/>
                <w:szCs w:val="24"/>
              </w:rPr>
              <w:lastRenderedPageBreak/>
              <w:t>applicabile)</w:t>
            </w:r>
          </w:p>
          <w:p w:rsidR="00445C12" w:rsidRDefault="00A969A8">
            <w:pPr>
              <w:pStyle w:val="191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5.2.3 Se </w:t>
            </w:r>
            <w:r>
              <w:rPr>
                <w:rFonts w:ascii="Times New Roman" w:eastAsia="方正仿宋_GBK" w:cs="Times New Roman"/>
                <w:sz w:val="24"/>
                <w:szCs w:val="24"/>
              </w:rPr>
              <w:t>si tratta di materia prima di allevamento fornire il certificato di qualificazione dell'allevamento. (se applicabile)</w:t>
            </w:r>
          </w:p>
        </w:tc>
        <w:tc>
          <w:tcPr>
            <w:tcW w:w="3053" w:type="dxa"/>
            <w:vAlign w:val="center"/>
          </w:tcPr>
          <w:p w:rsidR="00445C12" w:rsidRDefault="00A969A8">
            <w:pPr>
              <w:pStyle w:val="190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1.</w:t>
            </w:r>
            <w:r>
              <w:rPr>
                <w:rFonts w:hint="eastAsia"/>
              </w:rPr>
              <w:t xml:space="preserve"> </w:t>
            </w:r>
            <w:r>
              <w:rPr>
                <w:rFonts w:ascii="Times New Roman" w:eastAsia="方正仿宋_GBK" w:cs="Times New Roman" w:hint="eastAsia"/>
                <w:sz w:val="24"/>
                <w:szCs w:val="24"/>
              </w:rPr>
              <w:t>Le materie prime per i prodotti acquatici che contengono biotossine come i molluschi bivalvi e il pesce palla devono essere testate per le tossine e ispezionate e lavorate in conformit</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con le normative pertinenti per garantire la sicurezza delle materie prime.</w:t>
            </w:r>
          </w:p>
          <w:p w:rsidR="00445C12" w:rsidRDefault="00A969A8">
            <w:pPr>
              <w:pStyle w:val="190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2. Le materie prime utilizzate devono essere conformi ai requisiti di accordi, protocolli, memorandum e altri regolamenti pertinenti sull'ispezione e la quarantena dei prodotti acquatici esportati in Cina.</w:t>
            </w:r>
          </w:p>
        </w:tc>
        <w:tc>
          <w:tcPr>
            <w:tcW w:w="1478" w:type="dxa"/>
            <w:vAlign w:val="center"/>
          </w:tcPr>
          <w:p w:rsidR="00445C12" w:rsidRDefault="00A969A8">
            <w:pPr>
              <w:pStyle w:val="189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445C12" w:rsidRDefault="00A969A8">
            <w:pPr>
              <w:pStyle w:val="189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A969A8">
            <w:pPr>
              <w:pStyle w:val="189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applicabile</w:t>
            </w:r>
          </w:p>
          <w:p w:rsidR="00445C12" w:rsidRDefault="00445C12">
            <w:pPr>
              <w:pStyle w:val="18910"/>
              <w:adjustRightInd w:val="0"/>
              <w:snapToGrid w:val="0"/>
              <w:spacing w:line="400" w:lineRule="exact"/>
              <w:ind w:firstLineChars="0" w:firstLine="0"/>
              <w:rPr>
                <w:rFonts w:ascii="Times New Roman" w:eastAsia="方正仿宋_GBK" w:cs="Times New Roman"/>
                <w:sz w:val="24"/>
                <w:szCs w:val="24"/>
              </w:rPr>
            </w:pPr>
          </w:p>
        </w:tc>
        <w:tc>
          <w:tcPr>
            <w:tcW w:w="1248" w:type="dxa"/>
            <w:vAlign w:val="center"/>
          </w:tcPr>
          <w:p w:rsidR="00445C12" w:rsidRDefault="00445C12">
            <w:pPr>
              <w:pStyle w:val="18810"/>
              <w:adjustRightInd w:val="0"/>
              <w:snapToGrid w:val="0"/>
              <w:spacing w:line="400" w:lineRule="exact"/>
              <w:ind w:firstLineChars="0" w:firstLine="0"/>
              <w:rPr>
                <w:rFonts w:ascii="Times New Roman" w:eastAsia="方正仿宋_GBK" w:cs="Times New Roman"/>
                <w:sz w:val="24"/>
                <w:szCs w:val="24"/>
              </w:rPr>
            </w:pPr>
          </w:p>
        </w:tc>
      </w:tr>
      <w:tr w:rsidR="00445C12">
        <w:trPr>
          <w:trHeight w:val="609"/>
          <w:jc w:val="center"/>
        </w:trPr>
        <w:tc>
          <w:tcPr>
            <w:tcW w:w="1591" w:type="dxa"/>
            <w:gridSpan w:val="2"/>
            <w:vAlign w:val="center"/>
          </w:tcPr>
          <w:p w:rsidR="00445C12" w:rsidRDefault="00A969A8">
            <w:pPr>
              <w:pStyle w:val="187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5.3 Materie prime di molluschi bivalvi (ove applicabile</w:t>
            </w:r>
          </w:p>
          <w:p w:rsidR="00445C12" w:rsidRDefault="00445C12">
            <w:pPr>
              <w:pStyle w:val="18710"/>
              <w:adjustRightInd w:val="0"/>
              <w:snapToGrid w:val="0"/>
              <w:spacing w:line="400" w:lineRule="exact"/>
              <w:rPr>
                <w:rFonts w:ascii="Times New Roman" w:eastAsia="方正仿宋_GBK" w:cs="Times New Roman"/>
                <w:sz w:val="24"/>
                <w:szCs w:val="24"/>
              </w:rPr>
            </w:pPr>
          </w:p>
        </w:tc>
        <w:tc>
          <w:tcPr>
            <w:tcW w:w="4083" w:type="dxa"/>
            <w:vAlign w:val="center"/>
          </w:tcPr>
          <w:p w:rsidR="00445C12" w:rsidRDefault="00A969A8">
            <w:pPr>
              <w:pStyle w:val="186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1. 7.2 in </w:t>
            </w:r>
            <w:r>
              <w:rPr>
                <w:rFonts w:ascii="Times New Roman" w:eastAsia="方正仿宋_GBK" w:cs="Times New Roman"/>
                <w:sz w:val="24"/>
                <w:szCs w:val="24"/>
              </w:rPr>
              <w:t>"Specifiche igieniche degli standard nazionali di sicurezza alimentare per la produzione di prodotti acquatici" (GB 20941) .</w:t>
            </w:r>
          </w:p>
          <w:p w:rsidR="00445C12" w:rsidRDefault="00A969A8">
            <w:pPr>
              <w:pStyle w:val="37"/>
              <w:snapToGrid w:val="0"/>
              <w:spacing w:line="400" w:lineRule="exact"/>
              <w:jc w:val="both"/>
              <w:rPr>
                <w:rFonts w:ascii="Times New Roman" w:eastAsia="方正仿宋_GBK" w:cs="Times New Roman"/>
              </w:rPr>
            </w:pPr>
            <w:r>
              <w:rPr>
                <w:rFonts w:ascii="Times New Roman" w:eastAsia="方正仿宋_GBK" w:cs="Times New Roman" w:hint="eastAsia"/>
              </w:rPr>
              <w:t xml:space="preserve">2. </w:t>
            </w:r>
            <w:r>
              <w:rPr>
                <w:rFonts w:ascii="Times New Roman" w:eastAsia="方正仿宋_GBK" w:cs="Times New Roman"/>
              </w:rPr>
              <w:t xml:space="preserve">Tabella 1 dei "Limiti standard nazionali di sicurezza alimentare dei batteri patogeni negli alimenti" (GB29921) </w:t>
            </w:r>
            <w:r>
              <w:rPr>
                <w:rFonts w:ascii="Times New Roman" w:eastAsia="方正仿宋_GBK" w:cs="Times New Roman" w:hint="eastAsia"/>
              </w:rPr>
              <w:t>.</w:t>
            </w:r>
          </w:p>
          <w:p w:rsidR="00445C12" w:rsidRDefault="00A969A8">
            <w:pPr>
              <w:pStyle w:val="37"/>
              <w:snapToGrid w:val="0"/>
              <w:spacing w:line="400" w:lineRule="exact"/>
              <w:jc w:val="both"/>
              <w:rPr>
                <w:rFonts w:ascii="Times New Roman" w:eastAsia="方正仿宋_GBK" w:cs="Times New Roman"/>
                <w:color w:val="auto"/>
                <w:kern w:val="2"/>
              </w:rPr>
            </w:pPr>
            <w:r>
              <w:rPr>
                <w:rFonts w:ascii="Times New Roman" w:eastAsia="方正仿宋_GBK" w:cs="Times New Roman" w:hint="eastAsia"/>
                <w:color w:val="auto"/>
                <w:kern w:val="2"/>
              </w:rPr>
              <w:lastRenderedPageBreak/>
              <w:t xml:space="preserve">3. </w:t>
            </w:r>
            <w:r>
              <w:rPr>
                <w:rFonts w:ascii="Times New Roman" w:eastAsia="方正仿宋_GBK" w:cs="Times New Roman"/>
                <w:color w:val="auto"/>
                <w:kern w:val="2"/>
              </w:rPr>
              <w:t xml:space="preserve">3.6 </w:t>
            </w:r>
            <w:r>
              <w:rPr>
                <w:rFonts w:ascii="Times New Roman" w:eastAsia="方正仿宋_GBK" w:cs="Times New Roman" w:hint="eastAsia"/>
                <w:color w:val="auto"/>
                <w:kern w:val="2"/>
              </w:rPr>
              <w:t xml:space="preserve">e </w:t>
            </w:r>
            <w:r>
              <w:rPr>
                <w:rFonts w:ascii="Times New Roman" w:eastAsia="方正仿宋_GBK" w:cs="Times New Roman"/>
                <w:color w:val="auto"/>
                <w:kern w:val="2"/>
              </w:rPr>
              <w:t xml:space="preserve">3.7 </w:t>
            </w:r>
            <w:r>
              <w:rPr>
                <w:rFonts w:ascii="Times New Roman" w:eastAsia="方正仿宋_GBK" w:cs="Times New Roman" w:hint="eastAsia"/>
                <w:color w:val="auto"/>
                <w:kern w:val="2"/>
              </w:rPr>
              <w:t xml:space="preserve">in </w:t>
            </w:r>
            <w:r>
              <w:rPr>
                <w:rFonts w:ascii="Times New Roman" w:eastAsia="方正仿宋_GBK" w:cs="Times New Roman"/>
                <w:color w:val="auto"/>
                <w:kern w:val="2"/>
              </w:rPr>
              <w:t xml:space="preserve">" </w:t>
            </w:r>
            <w:r>
              <w:rPr>
                <w:rFonts w:ascii="Times New Roman" w:eastAsia="方正仿宋_GBK" w:cs="Times New Roman"/>
              </w:rPr>
              <w:t xml:space="preserve">Standard nazionale sulla sicurezza alimentare </w:t>
            </w:r>
            <w:r>
              <w:rPr>
                <w:rFonts w:ascii="Times New Roman" w:eastAsia="方正仿宋_GBK" w:cs="Times New Roman"/>
                <w:color w:val="auto"/>
                <w:kern w:val="2"/>
              </w:rPr>
              <w:t xml:space="preserve">per i prodotti acquatici di origine animale" (GB10136-2015) </w:t>
            </w:r>
            <w:r>
              <w:rPr>
                <w:rFonts w:ascii="Times New Roman" w:eastAsia="方正仿宋_GBK" w:cs="Times New Roman" w:hint="eastAsia"/>
                <w:color w:val="auto"/>
                <w:kern w:val="2"/>
              </w:rPr>
              <w:t>.</w:t>
            </w:r>
          </w:p>
        </w:tc>
        <w:tc>
          <w:tcPr>
            <w:tcW w:w="2721" w:type="dxa"/>
            <w:vAlign w:val="center"/>
          </w:tcPr>
          <w:p w:rsidR="00445C12" w:rsidRDefault="00A969A8">
            <w:pPr>
              <w:pStyle w:val="185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 xml:space="preserve">5.3.1 Fornire </w:t>
            </w:r>
            <w:r>
              <w:rPr>
                <w:rFonts w:ascii="Times New Roman" w:eastAsia="方正仿宋_GBK" w:cs="Times New Roman"/>
                <w:sz w:val="24"/>
                <w:szCs w:val="24"/>
              </w:rPr>
              <w:t xml:space="preserve">una descrizione dell'ubicazione della zona di mare da cui provengono le materie prime dei molluschi e il certificato di licenza ufficiale dell'azienda </w:t>
            </w:r>
            <w:r>
              <w:rPr>
                <w:rFonts w:ascii="Times New Roman" w:eastAsia="方正仿宋_GBK" w:cs="Times New Roman"/>
                <w:sz w:val="24"/>
                <w:szCs w:val="24"/>
              </w:rPr>
              <w:lastRenderedPageBreak/>
              <w:t xml:space="preserve">raccoglitrice di molluschi bivalvi </w:t>
            </w:r>
            <w:r>
              <w:rPr>
                <w:rFonts w:ascii="Times New Roman" w:eastAsia="方正仿宋_GBK" w:cs="Times New Roman" w:hint="eastAsia"/>
                <w:sz w:val="24"/>
                <w:szCs w:val="24"/>
              </w:rPr>
              <w:t>.</w:t>
            </w:r>
          </w:p>
          <w:p w:rsidR="00445C12" w:rsidRDefault="00A969A8">
            <w:pPr>
              <w:pStyle w:val="185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5.3.2 Fornire metodi di trattamento di purificazione per le materie prime dei molluschi.</w:t>
            </w:r>
          </w:p>
          <w:p w:rsidR="00445C12" w:rsidRDefault="00A969A8">
            <w:pPr>
              <w:pStyle w:val="185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5.3.3 Fornire </w:t>
            </w:r>
            <w:r>
              <w:rPr>
                <w:rFonts w:ascii="Times New Roman" w:eastAsia="方正仿宋_GBK" w:cs="Times New Roman"/>
                <w:sz w:val="24"/>
                <w:szCs w:val="24"/>
              </w:rPr>
              <w:t xml:space="preserve">misure di monitoraggio per le tossine dei molluschi nei molluschi </w:t>
            </w:r>
            <w:r>
              <w:rPr>
                <w:rFonts w:ascii="Times New Roman" w:eastAsia="方正仿宋_GBK" w:cs="Times New Roman" w:hint="eastAsia"/>
                <w:sz w:val="24"/>
                <w:szCs w:val="24"/>
              </w:rPr>
              <w:t>crudi .</w:t>
            </w:r>
          </w:p>
          <w:p w:rsidR="00445C12" w:rsidRDefault="00445C12">
            <w:pPr>
              <w:pStyle w:val="18510"/>
              <w:adjustRightInd w:val="0"/>
              <w:snapToGrid w:val="0"/>
              <w:spacing w:line="400" w:lineRule="exact"/>
              <w:rPr>
                <w:rFonts w:ascii="Times New Roman" w:eastAsia="方正仿宋_GBK" w:cs="Times New Roman"/>
                <w:sz w:val="24"/>
                <w:szCs w:val="24"/>
              </w:rPr>
            </w:pPr>
          </w:p>
        </w:tc>
        <w:tc>
          <w:tcPr>
            <w:tcW w:w="3053" w:type="dxa"/>
            <w:vAlign w:val="center"/>
          </w:tcPr>
          <w:p w:rsidR="00445C12" w:rsidRDefault="00A969A8">
            <w:pPr>
              <w:pStyle w:val="184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 xml:space="preserve">1. I molluschi bivalvi dovrebbero provenire da acque di acquacoltura o di pesca ufficialmente autorizzate ed essere purificati quando necessario. I coltivatori o raccoglitori di materie prime di molluschi </w:t>
            </w:r>
            <w:r>
              <w:rPr>
                <w:rFonts w:ascii="Times New Roman" w:eastAsia="方正仿宋_GBK" w:cs="Times New Roman" w:hint="eastAsia"/>
                <w:sz w:val="24"/>
                <w:szCs w:val="24"/>
              </w:rPr>
              <w:lastRenderedPageBreak/>
              <w:t>dovrebbero avere una licenza dell'autorit</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ufficiale competente.</w:t>
            </w:r>
          </w:p>
          <w:p w:rsidR="00445C12" w:rsidRDefault="00A969A8">
            <w:pPr>
              <w:pStyle w:val="184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2. Condurre regolarmente test sulle tossine dei molluschi sulle materie prime dei molluschi per verificarne la sicurezza.</w:t>
            </w:r>
          </w:p>
        </w:tc>
        <w:tc>
          <w:tcPr>
            <w:tcW w:w="1478" w:type="dxa"/>
            <w:vAlign w:val="center"/>
          </w:tcPr>
          <w:p w:rsidR="00445C12" w:rsidRDefault="00A969A8">
            <w:pPr>
              <w:pStyle w:val="183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445C12" w:rsidRDefault="00A969A8">
            <w:pPr>
              <w:pStyle w:val="183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A969A8">
            <w:pPr>
              <w:pStyle w:val="183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applicabile</w:t>
            </w:r>
          </w:p>
        </w:tc>
        <w:tc>
          <w:tcPr>
            <w:tcW w:w="1248" w:type="dxa"/>
            <w:vAlign w:val="center"/>
          </w:tcPr>
          <w:p w:rsidR="00445C12" w:rsidRDefault="00445C12">
            <w:pPr>
              <w:pStyle w:val="18210"/>
              <w:adjustRightInd w:val="0"/>
              <w:snapToGrid w:val="0"/>
              <w:spacing w:line="400" w:lineRule="exact"/>
              <w:ind w:firstLineChars="0" w:firstLine="0"/>
              <w:rPr>
                <w:rFonts w:ascii="Times New Roman" w:eastAsia="方正仿宋_GBK" w:cs="Times New Roman"/>
                <w:sz w:val="24"/>
                <w:szCs w:val="24"/>
              </w:rPr>
            </w:pPr>
          </w:p>
        </w:tc>
      </w:tr>
      <w:tr w:rsidR="00445C12">
        <w:trPr>
          <w:trHeight w:val="609"/>
          <w:jc w:val="center"/>
        </w:trPr>
        <w:tc>
          <w:tcPr>
            <w:tcW w:w="1591" w:type="dxa"/>
            <w:gridSpan w:val="2"/>
            <w:vAlign w:val="center"/>
          </w:tcPr>
          <w:p w:rsidR="00445C12" w:rsidRDefault="00A969A8">
            <w:pPr>
              <w:pStyle w:val="181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lastRenderedPageBreak/>
              <w:t xml:space="preserve">5.4 </w:t>
            </w:r>
            <w:r>
              <w:rPr>
                <w:rFonts w:ascii="Times New Roman" w:eastAsia="方正仿宋_GBK" w:cs="Times New Roman" w:hint="eastAsia"/>
                <w:sz w:val="24"/>
                <w:szCs w:val="24"/>
              </w:rPr>
              <w:t xml:space="preserve">Agenti </w:t>
            </w:r>
            <w:r>
              <w:rPr>
                <w:rFonts w:ascii="Times New Roman" w:eastAsia="方正仿宋_GBK" w:cs="Times New Roman"/>
                <w:sz w:val="24"/>
                <w:szCs w:val="24"/>
              </w:rPr>
              <w:t>alimentari (ove applicabile)</w:t>
            </w:r>
          </w:p>
        </w:tc>
        <w:tc>
          <w:tcPr>
            <w:tcW w:w="4083" w:type="dxa"/>
            <w:vAlign w:val="center"/>
          </w:tcPr>
          <w:p w:rsidR="00445C12" w:rsidRDefault="00A969A8">
            <w:pPr>
              <w:pStyle w:val="36"/>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Articolo 7.3 delle "Specifiche igieniche generali degli standard nazionali di sicurezza alimentare per la produzione alimentare" (GB14881).</w:t>
            </w:r>
          </w:p>
          <w:p w:rsidR="00445C12" w:rsidRDefault="00A969A8">
            <w:pPr>
              <w:pStyle w:val="36"/>
              <w:snapToGrid w:val="0"/>
              <w:spacing w:line="400" w:lineRule="exact"/>
              <w:jc w:val="both"/>
              <w:rPr>
                <w:rFonts w:ascii="Times New Roman" w:eastAsia="方正仿宋_GBK" w:cs="Times New Roman"/>
              </w:rPr>
            </w:pPr>
            <w:r>
              <w:rPr>
                <w:rFonts w:ascii="Times New Roman" w:eastAsia="方正仿宋_GBK" w:cs="Times New Roman" w:hint="eastAsia"/>
              </w:rPr>
              <w:t xml:space="preserve">2. </w:t>
            </w:r>
            <w:r>
              <w:rPr>
                <w:rFonts w:ascii="Times New Roman" w:eastAsia="方正仿宋_GBK" w:cs="Times New Roman"/>
              </w:rPr>
              <w:t>Articolo 7.3 delle "Specifiche igieniche degli standard nazionali di sicurezza alimentare per la produzione di prodotti acquatici" (GB 20941).</w:t>
            </w:r>
          </w:p>
          <w:p w:rsidR="00445C12" w:rsidRDefault="00A969A8">
            <w:pPr>
              <w:pStyle w:val="36"/>
              <w:snapToGrid w:val="0"/>
              <w:spacing w:line="400" w:lineRule="exact"/>
              <w:jc w:val="both"/>
              <w:rPr>
                <w:rFonts w:ascii="Times New Roman" w:eastAsia="方正仿宋_GBK" w:cs="Times New Roman"/>
              </w:rPr>
            </w:pPr>
            <w:r>
              <w:rPr>
                <w:rFonts w:ascii="Times New Roman" w:eastAsia="方正仿宋_GBK" w:cs="Times New Roman" w:hint="eastAsia"/>
              </w:rPr>
              <w:t xml:space="preserve">3. </w:t>
            </w:r>
            <w:r>
              <w:rPr>
                <w:rFonts w:ascii="Times New Roman" w:eastAsia="方正仿宋_GBK" w:cs="Times New Roman"/>
              </w:rPr>
              <w:t xml:space="preserve">"Norme nazionali di sicurezza alimentare per l'uso degli additivi </w:t>
            </w:r>
            <w:r>
              <w:rPr>
                <w:rFonts w:ascii="Times New Roman" w:eastAsia="方正仿宋_GBK" w:cs="Times New Roman"/>
              </w:rPr>
              <w:lastRenderedPageBreak/>
              <w:t>alimentari" (GB 2760).</w:t>
            </w:r>
          </w:p>
        </w:tc>
        <w:tc>
          <w:tcPr>
            <w:tcW w:w="2721" w:type="dxa"/>
            <w:vAlign w:val="center"/>
          </w:tcPr>
          <w:p w:rsidR="00445C12" w:rsidRDefault="00A969A8">
            <w:pPr>
              <w:pStyle w:val="180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 xml:space="preserve">5.4 </w:t>
            </w:r>
            <w:r>
              <w:rPr>
                <w:rFonts w:ascii="Times New Roman" w:eastAsia="方正仿宋_GBK" w:cs="Times New Roman"/>
                <w:sz w:val="24"/>
                <w:szCs w:val="24"/>
              </w:rPr>
              <w:t>Elenco degli additivi alimentari utilizzati nella produzione e nella lavorazione (inclusi nome, scopo, quantità aggiunta, ecc.).</w:t>
            </w:r>
          </w:p>
          <w:p w:rsidR="00445C12" w:rsidRDefault="00445C12">
            <w:pPr>
              <w:pStyle w:val="18010"/>
              <w:adjustRightInd w:val="0"/>
              <w:snapToGrid w:val="0"/>
              <w:spacing w:line="400" w:lineRule="exact"/>
              <w:rPr>
                <w:rFonts w:ascii="Times New Roman" w:eastAsia="方正仿宋_GBK" w:cs="Times New Roman"/>
                <w:sz w:val="24"/>
                <w:szCs w:val="24"/>
              </w:rPr>
            </w:pPr>
          </w:p>
        </w:tc>
        <w:tc>
          <w:tcPr>
            <w:tcW w:w="3053" w:type="dxa"/>
            <w:vAlign w:val="center"/>
          </w:tcPr>
          <w:p w:rsidR="00445C12" w:rsidRDefault="00A969A8">
            <w:pPr>
              <w:pStyle w:val="179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1. Gli additivi alimentari utilizzati nella produzione </w:t>
            </w:r>
            <w:r>
              <w:rPr>
                <w:rFonts w:ascii="Times New Roman" w:eastAsia="方正仿宋_GBK" w:cs="Times New Roman"/>
                <w:sz w:val="24"/>
                <w:szCs w:val="24"/>
              </w:rPr>
              <w:t>sono conformi alle normative cinesi sull'uso degli additivi alimentari.</w:t>
            </w:r>
          </w:p>
        </w:tc>
        <w:tc>
          <w:tcPr>
            <w:tcW w:w="1478" w:type="dxa"/>
            <w:vAlign w:val="center"/>
          </w:tcPr>
          <w:p w:rsidR="00445C12" w:rsidRDefault="00A969A8">
            <w:pPr>
              <w:pStyle w:val="178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445C12" w:rsidRDefault="00A969A8">
            <w:pPr>
              <w:pStyle w:val="178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A969A8">
            <w:pPr>
              <w:pStyle w:val="178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applicabile</w:t>
            </w:r>
          </w:p>
        </w:tc>
        <w:tc>
          <w:tcPr>
            <w:tcW w:w="1248" w:type="dxa"/>
            <w:vAlign w:val="center"/>
          </w:tcPr>
          <w:p w:rsidR="00445C12" w:rsidRDefault="00445C12">
            <w:pPr>
              <w:pStyle w:val="17710"/>
              <w:adjustRightInd w:val="0"/>
              <w:snapToGrid w:val="0"/>
              <w:spacing w:line="400" w:lineRule="exact"/>
              <w:ind w:firstLineChars="0" w:firstLine="0"/>
              <w:rPr>
                <w:rFonts w:ascii="Times New Roman" w:eastAsia="方正仿宋_GBK" w:cs="Times New Roman"/>
                <w:sz w:val="24"/>
                <w:szCs w:val="24"/>
              </w:rPr>
            </w:pPr>
          </w:p>
        </w:tc>
      </w:tr>
      <w:tr w:rsidR="00445C12">
        <w:trPr>
          <w:trHeight w:val="609"/>
          <w:jc w:val="center"/>
        </w:trPr>
        <w:tc>
          <w:tcPr>
            <w:tcW w:w="1591" w:type="dxa"/>
            <w:gridSpan w:val="2"/>
            <w:vAlign w:val="center"/>
          </w:tcPr>
          <w:p w:rsidR="00445C12" w:rsidRDefault="00A969A8">
            <w:pPr>
              <w:pStyle w:val="17610"/>
              <w:adjustRightInd w:val="0"/>
              <w:snapToGrid w:val="0"/>
              <w:spacing w:line="400" w:lineRule="exact"/>
              <w:rPr>
                <w:rFonts w:ascii="方正仿宋_GBK" w:eastAsia="方正仿宋_GBK" w:cs="Times New Roman"/>
                <w:snapToGrid w:val="0"/>
                <w:sz w:val="24"/>
                <w:szCs w:val="24"/>
              </w:rPr>
            </w:pPr>
            <w:r>
              <w:rPr>
                <w:rFonts w:ascii="Times New Roman" w:eastAsia="方正仿宋_GBK" w:cs="Times New Roman"/>
                <w:snapToGrid w:val="0"/>
                <w:sz w:val="24"/>
                <w:szCs w:val="24"/>
              </w:rPr>
              <w:lastRenderedPageBreak/>
              <w:t xml:space="preserve">5.5 Materiali </w:t>
            </w:r>
            <w:r>
              <w:rPr>
                <w:rFonts w:ascii="Times New Roman" w:eastAsia="方正仿宋_GBK" w:cs="Times New Roman" w:hint="eastAsia"/>
                <w:snapToGrid w:val="0"/>
                <w:sz w:val="24"/>
                <w:szCs w:val="24"/>
              </w:rPr>
              <w:t>di imballaggio</w:t>
            </w:r>
          </w:p>
        </w:tc>
        <w:tc>
          <w:tcPr>
            <w:tcW w:w="4083" w:type="dxa"/>
            <w:vAlign w:val="center"/>
          </w:tcPr>
          <w:p w:rsidR="00445C12" w:rsidRDefault="00A969A8">
            <w:pPr>
              <w:pStyle w:val="35"/>
              <w:snapToGrid w:val="0"/>
              <w:spacing w:line="400" w:lineRule="exact"/>
              <w:jc w:val="both"/>
              <w:rPr>
                <w:rFonts w:ascii="Times New Roman" w:eastAsia="方正仿宋_GBK" w:cs="Times New Roman"/>
                <w:color w:val="auto"/>
                <w:kern w:val="2"/>
              </w:rPr>
            </w:pPr>
            <w:r>
              <w:rPr>
                <w:rFonts w:ascii="Times New Roman" w:eastAsia="方正仿宋_GBK" w:cs="Times New Roman" w:hint="eastAsia"/>
                <w:color w:val="auto"/>
                <w:kern w:val="2"/>
              </w:rPr>
              <w:t xml:space="preserve">1. </w:t>
            </w:r>
            <w:r>
              <w:rPr>
                <w:rFonts w:ascii="Times New Roman" w:eastAsia="方正仿宋_GBK" w:cs="Times New Roman"/>
                <w:color w:val="auto"/>
                <w:kern w:val="2"/>
              </w:rPr>
              <w:t xml:space="preserve">8.5 </w:t>
            </w:r>
            <w:r>
              <w:rPr>
                <w:rFonts w:ascii="Times New Roman" w:eastAsia="方正仿宋_GBK" w:cs="Times New Roman" w:hint="eastAsia"/>
                <w:color w:val="auto"/>
                <w:kern w:val="2"/>
              </w:rPr>
              <w:t xml:space="preserve">in </w:t>
            </w:r>
            <w:r>
              <w:rPr>
                <w:rFonts w:ascii="Times New Roman" w:eastAsia="方正仿宋_GBK" w:cs="Times New Roman"/>
                <w:color w:val="auto"/>
                <w:kern w:val="2"/>
              </w:rPr>
              <w:t xml:space="preserve">" Specifiche igieniche generali </w:t>
            </w:r>
            <w:r>
              <w:rPr>
                <w:rFonts w:ascii="Times New Roman" w:eastAsia="方正仿宋_GBK" w:cs="Times New Roman"/>
              </w:rPr>
              <w:t xml:space="preserve">degli standard nazionali di sicurezza alimentare per la produzione alimentare" (GB14881) </w:t>
            </w:r>
            <w:r>
              <w:rPr>
                <w:rFonts w:ascii="Times New Roman" w:eastAsia="方正仿宋_GBK" w:cs="Times New Roman" w:hint="eastAsia"/>
                <w:color w:val="auto"/>
                <w:kern w:val="2"/>
              </w:rPr>
              <w:t>.</w:t>
            </w:r>
          </w:p>
          <w:p w:rsidR="00445C12" w:rsidRDefault="00A969A8">
            <w:pPr>
              <w:pStyle w:val="35"/>
              <w:snapToGrid w:val="0"/>
              <w:spacing w:line="400" w:lineRule="exact"/>
              <w:jc w:val="both"/>
              <w:rPr>
                <w:rFonts w:ascii="Times New Roman" w:eastAsia="方正仿宋_GBK" w:cs="Times New Roman"/>
                <w:color w:val="auto"/>
                <w:kern w:val="2"/>
              </w:rPr>
            </w:pPr>
            <w:r>
              <w:rPr>
                <w:rFonts w:ascii="Times New Roman" w:eastAsia="方正仿宋_GBK" w:cs="Times New Roman" w:hint="eastAsia"/>
                <w:color w:val="auto"/>
                <w:kern w:val="2"/>
              </w:rPr>
              <w:t xml:space="preserve">2. </w:t>
            </w:r>
            <w:r>
              <w:rPr>
                <w:rFonts w:ascii="Times New Roman" w:eastAsia="方正仿宋_GBK" w:cs="Times New Roman"/>
                <w:color w:val="auto"/>
                <w:kern w:val="2"/>
              </w:rPr>
              <w:t xml:space="preserve">8.5 </w:t>
            </w:r>
            <w:r>
              <w:rPr>
                <w:rFonts w:ascii="Times New Roman" w:eastAsia="方正仿宋_GBK" w:cs="Times New Roman" w:hint="eastAsia"/>
                <w:color w:val="auto"/>
                <w:kern w:val="2"/>
              </w:rPr>
              <w:t xml:space="preserve">in </w:t>
            </w:r>
            <w:r>
              <w:rPr>
                <w:rFonts w:ascii="Times New Roman" w:eastAsia="方正仿宋_GBK" w:cs="Times New Roman"/>
                <w:color w:val="auto"/>
                <w:kern w:val="2"/>
              </w:rPr>
              <w:t xml:space="preserve">" Specifiche igieniche </w:t>
            </w:r>
            <w:r>
              <w:rPr>
                <w:rFonts w:ascii="Times New Roman" w:eastAsia="方正仿宋_GBK" w:cs="Times New Roman"/>
              </w:rPr>
              <w:t xml:space="preserve">degli standard nazionali di sicurezza alimentare </w:t>
            </w:r>
            <w:r>
              <w:rPr>
                <w:rFonts w:ascii="Times New Roman" w:eastAsia="方正仿宋_GBK" w:cs="Times New Roman"/>
                <w:color w:val="auto"/>
                <w:kern w:val="2"/>
              </w:rPr>
              <w:t xml:space="preserve">per la produzione di prodotti acquatici" (GB 20941) </w:t>
            </w:r>
            <w:r>
              <w:rPr>
                <w:rFonts w:ascii="Times New Roman" w:eastAsia="方正仿宋_GBK" w:cs="Times New Roman" w:hint="eastAsia"/>
                <w:color w:val="auto"/>
                <w:kern w:val="2"/>
              </w:rPr>
              <w:t>.</w:t>
            </w:r>
          </w:p>
          <w:p w:rsidR="00445C12" w:rsidRDefault="00A969A8">
            <w:pPr>
              <w:pStyle w:val="35"/>
              <w:snapToGrid w:val="0"/>
              <w:spacing w:line="400" w:lineRule="exact"/>
              <w:jc w:val="both"/>
              <w:rPr>
                <w:rFonts w:ascii="Times New Roman" w:eastAsia="方正仿宋_GBK" w:cs="Times New Roman"/>
                <w:color w:val="auto"/>
                <w:kern w:val="2"/>
              </w:rPr>
            </w:pPr>
            <w:r>
              <w:rPr>
                <w:rFonts w:ascii="Times New Roman" w:eastAsia="方正仿宋_GBK" w:cs="Times New Roman" w:hint="eastAsia"/>
                <w:color w:val="auto"/>
                <w:kern w:val="2"/>
              </w:rPr>
              <w:t xml:space="preserve">3. </w:t>
            </w:r>
            <w:r>
              <w:rPr>
                <w:rFonts w:ascii="Times New Roman" w:eastAsia="方正仿宋_GBK" w:cs="Times New Roman"/>
                <w:color w:val="auto"/>
                <w:kern w:val="2"/>
              </w:rPr>
              <w:t xml:space="preserve">Pertinenti accordi bilaterali di ispezione e quarantena </w:t>
            </w:r>
            <w:r>
              <w:rPr>
                <w:rFonts w:ascii="Times New Roman" w:eastAsia="方正仿宋_GBK" w:cs="Times New Roman" w:hint="eastAsia"/>
                <w:color w:val="auto"/>
                <w:kern w:val="2"/>
              </w:rPr>
              <w:t xml:space="preserve">, memorandum e </w:t>
            </w:r>
            <w:r>
              <w:rPr>
                <w:rFonts w:ascii="Times New Roman" w:eastAsia="方正仿宋_GBK" w:cs="Times New Roman"/>
                <w:color w:val="auto"/>
                <w:kern w:val="2"/>
              </w:rPr>
              <w:t>protocolli.</w:t>
            </w:r>
          </w:p>
        </w:tc>
        <w:tc>
          <w:tcPr>
            <w:tcW w:w="2721" w:type="dxa"/>
            <w:vAlign w:val="center"/>
          </w:tcPr>
          <w:p w:rsidR="00445C12" w:rsidRDefault="00A969A8">
            <w:pPr>
              <w:pStyle w:val="17510"/>
              <w:adjustRightInd w:val="0"/>
              <w:snapToGrid w:val="0"/>
              <w:spacing w:line="400" w:lineRule="exact"/>
              <w:rPr>
                <w:rFonts w:ascii="Times New Roman" w:eastAsia="方正仿宋_GBK" w:cs="Times New Roman"/>
                <w:bCs/>
                <w:color w:val="000000"/>
                <w:sz w:val="24"/>
                <w:szCs w:val="24"/>
              </w:rPr>
            </w:pPr>
            <w:r>
              <w:rPr>
                <w:rFonts w:ascii="Times New Roman" w:eastAsia="方正仿宋_GBK" w:cs="Times New Roman"/>
                <w:sz w:val="24"/>
                <w:szCs w:val="24"/>
              </w:rPr>
              <w:t>5.5.1 Fornire la prova che i materiali di imballaggio interno ed esterno sono adatti all'imballaggio del prodotto.</w:t>
            </w:r>
          </w:p>
          <w:p w:rsidR="00445C12" w:rsidRDefault="00A969A8">
            <w:pPr>
              <w:pStyle w:val="175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5.5.2 Fornire stili di etichetta per i prodotti finiti da esportare in Cina </w:t>
            </w:r>
            <w:r>
              <w:rPr>
                <w:rFonts w:ascii="Times New Roman" w:eastAsia="方正仿宋_GBK" w:cs="Times New Roman" w:hint="eastAsia"/>
                <w:sz w:val="24"/>
                <w:szCs w:val="24"/>
              </w:rPr>
              <w:t>.</w:t>
            </w:r>
          </w:p>
        </w:tc>
        <w:tc>
          <w:tcPr>
            <w:tcW w:w="3053" w:type="dxa"/>
            <w:vAlign w:val="center"/>
          </w:tcPr>
          <w:p w:rsidR="00445C12" w:rsidRDefault="00A969A8">
            <w:pPr>
              <w:pStyle w:val="174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1. I materiali di imballaggio non influiscono sulla sicurezza alimentare e sulle caratteristiche del prodotto in specifiche condizioni di conservazione e utilizzo.</w:t>
            </w:r>
          </w:p>
          <w:p w:rsidR="00445C12" w:rsidRDefault="00445C12">
            <w:pPr>
              <w:pStyle w:val="17410"/>
              <w:adjustRightInd w:val="0"/>
              <w:snapToGrid w:val="0"/>
              <w:spacing w:line="400" w:lineRule="exact"/>
              <w:rPr>
                <w:rFonts w:ascii="Times New Roman" w:eastAsia="方正仿宋_GBK" w:cs="Times New Roman"/>
                <w:sz w:val="24"/>
                <w:szCs w:val="24"/>
              </w:rPr>
            </w:pPr>
          </w:p>
          <w:p w:rsidR="00445C12" w:rsidRDefault="00A969A8">
            <w:pPr>
              <w:pStyle w:val="174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2. </w:t>
            </w:r>
            <w:r>
              <w:rPr>
                <w:rFonts w:ascii="Times New Roman" w:eastAsia="方正仿宋_GBK" w:cs="Times New Roman"/>
                <w:sz w:val="24"/>
                <w:szCs w:val="24"/>
              </w:rPr>
              <w:t xml:space="preserve">I contrassegni sugli imballaggi devono essere conformi </w:t>
            </w:r>
            <w:r>
              <w:rPr>
                <w:rFonts w:ascii="Times New Roman" w:eastAsia="方正仿宋_GBK" w:cs="Times New Roman" w:hint="eastAsia"/>
                <w:sz w:val="24"/>
                <w:szCs w:val="24"/>
              </w:rPr>
              <w:t xml:space="preserve">ai requisiti degli accordi bilaterali di ispezione e quarantena, memorandum e protocolli </w:t>
            </w:r>
            <w:r>
              <w:rPr>
                <w:rFonts w:ascii="Times New Roman" w:eastAsia="方正仿宋_GBK" w:cs="Times New Roman"/>
                <w:sz w:val="24"/>
                <w:szCs w:val="24"/>
              </w:rPr>
              <w:t>.</w:t>
            </w:r>
          </w:p>
          <w:p w:rsidR="00445C12" w:rsidRDefault="00445C12">
            <w:pPr>
              <w:pStyle w:val="17410"/>
              <w:adjustRightInd w:val="0"/>
              <w:snapToGrid w:val="0"/>
              <w:spacing w:line="400" w:lineRule="exact"/>
              <w:rPr>
                <w:rFonts w:ascii="Times New Roman" w:eastAsia="方正仿宋_GBK" w:cs="Times New Roman"/>
                <w:sz w:val="24"/>
                <w:szCs w:val="24"/>
              </w:rPr>
            </w:pPr>
          </w:p>
        </w:tc>
        <w:tc>
          <w:tcPr>
            <w:tcW w:w="1478" w:type="dxa"/>
            <w:vAlign w:val="center"/>
          </w:tcPr>
          <w:p w:rsidR="00445C12" w:rsidRDefault="00A969A8">
            <w:pPr>
              <w:pStyle w:val="173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Conforme a</w:t>
            </w:r>
          </w:p>
          <w:p w:rsidR="00445C12" w:rsidRDefault="00A969A8">
            <w:pPr>
              <w:pStyle w:val="173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445C12">
            <w:pPr>
              <w:pStyle w:val="17310"/>
              <w:adjustRightInd w:val="0"/>
              <w:snapToGrid w:val="0"/>
              <w:spacing w:line="400" w:lineRule="exact"/>
              <w:ind w:firstLineChars="0" w:firstLine="0"/>
              <w:rPr>
                <w:rFonts w:ascii="Times New Roman" w:eastAsia="方正仿宋_GBK" w:cs="Times New Roman"/>
                <w:sz w:val="24"/>
                <w:szCs w:val="24"/>
              </w:rPr>
            </w:pPr>
          </w:p>
          <w:p w:rsidR="00445C12" w:rsidRDefault="00445C12">
            <w:pPr>
              <w:pStyle w:val="17310"/>
              <w:adjustRightInd w:val="0"/>
              <w:snapToGrid w:val="0"/>
              <w:spacing w:line="400" w:lineRule="exact"/>
              <w:ind w:firstLineChars="0" w:firstLine="0"/>
              <w:rPr>
                <w:rFonts w:ascii="Times New Roman" w:eastAsia="方正仿宋_GBK" w:cs="Times New Roman"/>
                <w:sz w:val="24"/>
                <w:szCs w:val="24"/>
              </w:rPr>
            </w:pPr>
          </w:p>
        </w:tc>
        <w:tc>
          <w:tcPr>
            <w:tcW w:w="1248" w:type="dxa"/>
            <w:vAlign w:val="center"/>
          </w:tcPr>
          <w:p w:rsidR="00445C12" w:rsidRDefault="00445C12">
            <w:pPr>
              <w:pStyle w:val="17210"/>
              <w:adjustRightInd w:val="0"/>
              <w:snapToGrid w:val="0"/>
              <w:spacing w:line="400" w:lineRule="exact"/>
              <w:ind w:firstLineChars="0" w:firstLine="0"/>
              <w:rPr>
                <w:rFonts w:ascii="Times New Roman" w:eastAsia="方正仿宋_GBK" w:cs="Times New Roman"/>
                <w:sz w:val="24"/>
                <w:szCs w:val="24"/>
              </w:rPr>
            </w:pPr>
          </w:p>
        </w:tc>
      </w:tr>
      <w:tr w:rsidR="00445C12">
        <w:trPr>
          <w:trHeight w:val="645"/>
          <w:jc w:val="center"/>
        </w:trPr>
        <w:tc>
          <w:tcPr>
            <w:tcW w:w="14174" w:type="dxa"/>
            <w:gridSpan w:val="7"/>
            <w:vAlign w:val="center"/>
          </w:tcPr>
          <w:p w:rsidR="00445C12" w:rsidRDefault="00A969A8">
            <w:pPr>
              <w:pStyle w:val="17110"/>
              <w:adjustRightInd w:val="0"/>
              <w:snapToGrid w:val="0"/>
              <w:spacing w:line="400" w:lineRule="exact"/>
              <w:jc w:val="center"/>
              <w:rPr>
                <w:rFonts w:ascii="Times New Roman" w:eastAsia="方正仿宋_GBK" w:cs="Times New Roman"/>
                <w:sz w:val="24"/>
                <w:szCs w:val="24"/>
              </w:rPr>
            </w:pPr>
            <w:r>
              <w:rPr>
                <w:rFonts w:ascii="方正楷体_GBK" w:eastAsia="方正楷体_GBK" w:cs="黑体" w:hint="eastAsia"/>
                <w:b/>
                <w:bCs/>
                <w:color w:val="000000"/>
                <w:sz w:val="24"/>
                <w:szCs w:val="24"/>
              </w:rPr>
              <w:t>della produzione e della lavorazione</w:t>
            </w:r>
          </w:p>
        </w:tc>
      </w:tr>
      <w:tr w:rsidR="00445C12">
        <w:trPr>
          <w:trHeight w:val="609"/>
          <w:jc w:val="center"/>
        </w:trPr>
        <w:tc>
          <w:tcPr>
            <w:tcW w:w="1591" w:type="dxa"/>
            <w:gridSpan w:val="2"/>
            <w:vAlign w:val="center"/>
          </w:tcPr>
          <w:p w:rsidR="00445C12" w:rsidRDefault="00A969A8">
            <w:pPr>
              <w:pStyle w:val="170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 </w:t>
            </w:r>
            <w:r>
              <w:rPr>
                <w:rFonts w:ascii="Times New Roman" w:eastAsia="方正仿宋_GBK" w:cs="Times New Roman"/>
                <w:bCs/>
                <w:color w:val="000000"/>
                <w:sz w:val="24"/>
                <w:szCs w:val="24"/>
              </w:rPr>
              <w:t>Istituzione e funzionamento del sistema HACCP</w:t>
            </w:r>
          </w:p>
          <w:p w:rsidR="00445C12" w:rsidRDefault="00445C12">
            <w:pPr>
              <w:pStyle w:val="17010"/>
              <w:snapToGrid w:val="0"/>
              <w:spacing w:line="400" w:lineRule="exact"/>
              <w:rPr>
                <w:rFonts w:ascii="Times New Roman" w:eastAsia="方正仿宋_GBK" w:cs="Times New Roman"/>
                <w:bCs/>
                <w:color w:val="000000"/>
                <w:sz w:val="24"/>
                <w:szCs w:val="24"/>
              </w:rPr>
            </w:pPr>
          </w:p>
        </w:tc>
        <w:tc>
          <w:tcPr>
            <w:tcW w:w="4083" w:type="dxa"/>
            <w:vAlign w:val="center"/>
          </w:tcPr>
          <w:p w:rsidR="00445C12" w:rsidRDefault="00A969A8">
            <w:pPr>
              <w:pStyle w:val="34"/>
              <w:snapToGrid w:val="0"/>
              <w:spacing w:line="400" w:lineRule="exact"/>
              <w:jc w:val="both"/>
              <w:rPr>
                <w:rFonts w:ascii="Times New Roman" w:eastAsia="方正仿宋_GBK" w:cs="Times New Roman"/>
              </w:rPr>
            </w:pPr>
            <w:r>
              <w:rPr>
                <w:rFonts w:ascii="Times New Roman" w:eastAsia="方正仿宋_GBK" w:cs="Times New Roman" w:hint="eastAsia"/>
              </w:rPr>
              <w:lastRenderedPageBreak/>
              <w:t xml:space="preserve">1. </w:t>
            </w:r>
            <w:r>
              <w:rPr>
                <w:rFonts w:ascii="Times New Roman" w:eastAsia="方正仿宋_GBK" w:cs="Times New Roman"/>
              </w:rPr>
              <w:t xml:space="preserve">8.1 </w:t>
            </w:r>
            <w:r>
              <w:rPr>
                <w:rFonts w:ascii="Times New Roman" w:eastAsia="方正仿宋_GBK" w:cs="Times New Roman" w:hint="eastAsia"/>
              </w:rPr>
              <w:t xml:space="preserve">in </w:t>
            </w:r>
            <w:r>
              <w:rPr>
                <w:rFonts w:ascii="Times New Roman" w:eastAsia="方正仿宋_GBK" w:cs="Times New Roman"/>
              </w:rPr>
              <w:t xml:space="preserve">"Specifiche igieniche degli standard nazionali di sicurezza alimentare per la produzione di prodotti acquatici" (GB 20941) </w:t>
            </w:r>
            <w:r>
              <w:rPr>
                <w:rFonts w:ascii="Times New Roman" w:eastAsia="方正仿宋_GBK" w:cs="Times New Roman" w:hint="eastAsia"/>
              </w:rPr>
              <w:t>.</w:t>
            </w:r>
          </w:p>
          <w:p w:rsidR="00445C12" w:rsidRDefault="00A969A8">
            <w:pPr>
              <w:pStyle w:val="169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w:t>
            </w:r>
            <w:r>
              <w:rPr>
                <w:rFonts w:ascii="Times New Roman" w:eastAsia="方正仿宋_GBK" w:cs="Times New Roman"/>
                <w:bCs/>
                <w:color w:val="000000"/>
                <w:sz w:val="24"/>
                <w:szCs w:val="24"/>
              </w:rPr>
              <w:t xml:space="preserve">"Requisiti generali per le imprese di </w:t>
            </w:r>
            <w:r>
              <w:rPr>
                <w:rFonts w:ascii="Times New Roman" w:eastAsia="方正仿宋_GBK" w:cs="Times New Roman"/>
                <w:bCs/>
                <w:color w:val="000000"/>
                <w:sz w:val="24"/>
                <w:szCs w:val="24"/>
              </w:rPr>
              <w:lastRenderedPageBreak/>
              <w:t xml:space="preserve">produzione alimentare nell'ambito del sistema di analisi dei rischi e dei punti critici di controllo (HACCP)" (GB/T 27341) </w:t>
            </w:r>
            <w:r>
              <w:rPr>
                <w:rFonts w:ascii="Times New Roman" w:eastAsia="方正仿宋_GBK" w:cs="Times New Roman" w:hint="eastAsia"/>
                <w:bCs/>
                <w:color w:val="000000"/>
                <w:sz w:val="24"/>
                <w:szCs w:val="24"/>
              </w:rPr>
              <w:t>.</w:t>
            </w:r>
          </w:p>
          <w:p w:rsidR="00445C12" w:rsidRDefault="00445C12">
            <w:pPr>
              <w:pStyle w:val="16910"/>
              <w:snapToGrid w:val="0"/>
              <w:spacing w:line="400" w:lineRule="exact"/>
              <w:rPr>
                <w:rFonts w:ascii="Times New Roman" w:eastAsia="方正仿宋_GBK" w:cs="Times New Roman"/>
                <w:bCs/>
                <w:color w:val="000000"/>
                <w:sz w:val="24"/>
                <w:szCs w:val="24"/>
              </w:rPr>
            </w:pPr>
          </w:p>
        </w:tc>
        <w:tc>
          <w:tcPr>
            <w:tcW w:w="2721" w:type="dxa"/>
            <w:vAlign w:val="center"/>
          </w:tcPr>
          <w:p w:rsidR="00445C12" w:rsidRDefault="00A969A8">
            <w:pPr>
              <w:pStyle w:val="168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diagrammi di flusso di produzione e lavorazione, </w:t>
            </w:r>
            <w:r>
              <w:rPr>
                <w:rFonts w:ascii="Times New Roman" w:eastAsia="方正仿宋_GBK" w:cs="Times New Roman"/>
                <w:bCs/>
                <w:color w:val="000000"/>
                <w:sz w:val="24"/>
                <w:szCs w:val="24"/>
              </w:rPr>
              <w:t xml:space="preserve">fogli di lavoro per l'analisi dei rischi e piani HACCP per tutti i </w:t>
            </w:r>
            <w:r>
              <w:rPr>
                <w:rFonts w:ascii="Times New Roman" w:eastAsia="方正仿宋_GBK" w:cs="Times New Roman"/>
                <w:bCs/>
                <w:color w:val="000000"/>
                <w:sz w:val="24"/>
                <w:szCs w:val="24"/>
              </w:rPr>
              <w:lastRenderedPageBreak/>
              <w:t xml:space="preserve">prodotti </w:t>
            </w:r>
            <w:r>
              <w:rPr>
                <w:rFonts w:ascii="Times New Roman" w:eastAsia="方正仿宋_GBK" w:cs="Times New Roman" w:hint="eastAsia"/>
                <w:bCs/>
                <w:color w:val="000000"/>
                <w:sz w:val="24"/>
                <w:szCs w:val="24"/>
              </w:rPr>
              <w:t>da esportare in Cina .</w:t>
            </w:r>
          </w:p>
          <w:p w:rsidR="00445C12" w:rsidRDefault="00A969A8">
            <w:pPr>
              <w:pStyle w:val="168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6.1.2 Fornire </w:t>
            </w:r>
            <w:r>
              <w:rPr>
                <w:rFonts w:ascii="Times New Roman" w:eastAsia="方正仿宋_GBK" w:cs="Times New Roman"/>
                <w:bCs/>
                <w:color w:val="000000"/>
                <w:sz w:val="24"/>
                <w:szCs w:val="24"/>
              </w:rPr>
              <w:t xml:space="preserve">registrazioni di monitoraggio dei punti CCP, registrazioni di correzione e moduli campione di registrazioni di verifica </w:t>
            </w:r>
            <w:r>
              <w:rPr>
                <w:rFonts w:ascii="Times New Roman" w:eastAsia="方正仿宋_GBK" w:cs="Times New Roman" w:hint="eastAsia"/>
                <w:bCs/>
                <w:color w:val="000000"/>
                <w:sz w:val="24"/>
                <w:szCs w:val="24"/>
              </w:rPr>
              <w:t>.</w:t>
            </w:r>
          </w:p>
        </w:tc>
        <w:tc>
          <w:tcPr>
            <w:tcW w:w="3053" w:type="dxa"/>
            <w:vAlign w:val="center"/>
          </w:tcPr>
          <w:p w:rsidR="00445C12" w:rsidRDefault="00A969A8">
            <w:pPr>
              <w:pStyle w:val="167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w:t>
            </w:r>
            <w:r>
              <w:rPr>
                <w:rFonts w:ascii="Times New Roman" w:eastAsia="方正仿宋_GBK" w:cs="Times New Roman" w:hint="eastAsia"/>
                <w:bCs/>
                <w:color w:val="000000"/>
                <w:sz w:val="24"/>
                <w:szCs w:val="24"/>
              </w:rPr>
              <w:t xml:space="preserve">Il piano HACCP dovrebbe </w:t>
            </w:r>
            <w:r>
              <w:rPr>
                <w:rFonts w:ascii="Times New Roman" w:eastAsia="方正仿宋_GBK" w:cs="Times New Roman"/>
                <w:bCs/>
                <w:color w:val="000000"/>
                <w:sz w:val="24"/>
                <w:szCs w:val="24"/>
              </w:rPr>
              <w:t xml:space="preserve">analizzare e controllare efficacemente i rischi biologici, fisici e chimici </w:t>
            </w:r>
            <w:r>
              <w:rPr>
                <w:rFonts w:ascii="Times New Roman" w:eastAsia="方正仿宋_GBK" w:cs="Times New Roman" w:hint="eastAsia"/>
                <w:bCs/>
                <w:color w:val="000000"/>
                <w:sz w:val="24"/>
                <w:szCs w:val="24"/>
              </w:rPr>
              <w:t>.</w:t>
            </w:r>
          </w:p>
          <w:p w:rsidR="00445C12" w:rsidRDefault="00A969A8">
            <w:pPr>
              <w:pStyle w:val="167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Il processo di produzione </w:t>
            </w:r>
            <w:r>
              <w:rPr>
                <w:rFonts w:ascii="Times New Roman" w:eastAsia="方正仿宋_GBK" w:cs="Times New Roman" w:hint="eastAsia"/>
                <w:bCs/>
                <w:color w:val="000000"/>
                <w:sz w:val="24"/>
                <w:szCs w:val="24"/>
              </w:rPr>
              <w:lastRenderedPageBreak/>
              <w:t xml:space="preserve">dovrebbe essere </w:t>
            </w:r>
            <w:r>
              <w:rPr>
                <w:rFonts w:ascii="Times New Roman" w:eastAsia="方正仿宋_GBK" w:cs="Times New Roman"/>
                <w:bCs/>
                <w:color w:val="000000"/>
                <w:sz w:val="24"/>
                <w:szCs w:val="24"/>
              </w:rPr>
              <w:t xml:space="preserve">ragionevole </w:t>
            </w:r>
            <w:r>
              <w:rPr>
                <w:rFonts w:ascii="Times New Roman" w:eastAsia="方正仿宋_GBK" w:cs="Times New Roman" w:hint="eastAsia"/>
                <w:bCs/>
                <w:color w:val="000000"/>
                <w:sz w:val="24"/>
                <w:szCs w:val="24"/>
              </w:rPr>
              <w:t xml:space="preserve">per evitare </w:t>
            </w:r>
            <w:r>
              <w:rPr>
                <w:rFonts w:ascii="Times New Roman" w:eastAsia="方正仿宋_GBK" w:cs="Times New Roman"/>
                <w:bCs/>
                <w:color w:val="000000"/>
                <w:sz w:val="24"/>
                <w:szCs w:val="24"/>
              </w:rPr>
              <w:t xml:space="preserve">la contaminazione incrociata </w:t>
            </w:r>
            <w:r>
              <w:rPr>
                <w:rFonts w:ascii="Times New Roman" w:eastAsia="方正仿宋_GBK" w:cs="Times New Roman" w:hint="eastAsia"/>
                <w:bCs/>
                <w:color w:val="000000"/>
                <w:sz w:val="24"/>
                <w:szCs w:val="24"/>
              </w:rPr>
              <w:t>.</w:t>
            </w:r>
          </w:p>
          <w:p w:rsidR="00445C12" w:rsidRDefault="00A969A8">
            <w:pPr>
              <w:pStyle w:val="167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 </w:t>
            </w:r>
            <w:r>
              <w:rPr>
                <w:rFonts w:ascii="Times New Roman" w:eastAsia="方正仿宋_GBK" w:cs="Times New Roman"/>
                <w:bCs/>
                <w:color w:val="000000"/>
                <w:sz w:val="24"/>
                <w:szCs w:val="24"/>
              </w:rPr>
              <w:t>La fissazione dei punti CCP dovrebbe essere scientifica e fattibile, e le misure correttive e di verifica dovrebbero essere appropriate.</w:t>
            </w:r>
          </w:p>
        </w:tc>
        <w:tc>
          <w:tcPr>
            <w:tcW w:w="1478" w:type="dxa"/>
            <w:vAlign w:val="center"/>
          </w:tcPr>
          <w:p w:rsidR="00445C12" w:rsidRDefault="00A969A8">
            <w:pPr>
              <w:pStyle w:val="16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445C12" w:rsidRDefault="00A969A8">
            <w:pPr>
              <w:pStyle w:val="16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A969A8">
            <w:pPr>
              <w:pStyle w:val="16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□Non </w:t>
            </w:r>
            <w:r>
              <w:rPr>
                <w:rFonts w:ascii="Times New Roman" w:eastAsia="方正仿宋_GBK" w:cs="Times New Roman"/>
                <w:sz w:val="24"/>
                <w:szCs w:val="24"/>
              </w:rPr>
              <w:lastRenderedPageBreak/>
              <w:t>applicabile</w:t>
            </w:r>
          </w:p>
        </w:tc>
        <w:tc>
          <w:tcPr>
            <w:tcW w:w="1248" w:type="dxa"/>
          </w:tcPr>
          <w:p w:rsidR="00445C12" w:rsidRDefault="00445C12">
            <w:pPr>
              <w:pStyle w:val="16510"/>
              <w:adjustRightInd w:val="0"/>
              <w:snapToGrid w:val="0"/>
              <w:spacing w:line="400" w:lineRule="exact"/>
              <w:ind w:firstLineChars="0" w:firstLine="0"/>
              <w:rPr>
                <w:rFonts w:ascii="Times New Roman" w:eastAsia="方正仿宋_GBK" w:cs="Times New Roman"/>
                <w:sz w:val="24"/>
                <w:szCs w:val="24"/>
              </w:rPr>
            </w:pPr>
          </w:p>
        </w:tc>
      </w:tr>
      <w:tr w:rsidR="00445C12">
        <w:trPr>
          <w:trHeight w:val="609"/>
          <w:jc w:val="center"/>
        </w:trPr>
        <w:tc>
          <w:tcPr>
            <w:tcW w:w="1591" w:type="dxa"/>
            <w:gridSpan w:val="2"/>
            <w:vAlign w:val="center"/>
          </w:tcPr>
          <w:p w:rsidR="00445C12" w:rsidRDefault="00A969A8">
            <w:pPr>
              <w:pStyle w:val="164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6.2 Controllo della temperatura</w:t>
            </w:r>
          </w:p>
        </w:tc>
        <w:tc>
          <w:tcPr>
            <w:tcW w:w="4083" w:type="dxa"/>
            <w:vAlign w:val="center"/>
          </w:tcPr>
          <w:p w:rsidR="00445C12" w:rsidRDefault="00A969A8">
            <w:pPr>
              <w:pStyle w:val="33"/>
              <w:snapToGrid w:val="0"/>
              <w:spacing w:line="400" w:lineRule="exact"/>
              <w:jc w:val="both"/>
              <w:rPr>
                <w:rFonts w:ascii="Times New Roman" w:eastAsia="方正仿宋_GBK" w:cs="Times New Roman"/>
                <w:color w:val="auto"/>
                <w:kern w:val="2"/>
              </w:rPr>
            </w:pPr>
            <w:r>
              <w:rPr>
                <w:rFonts w:ascii="Times New Roman" w:eastAsia="方正仿宋_GBK" w:cs="Times New Roman" w:hint="eastAsia"/>
                <w:color w:val="auto"/>
                <w:kern w:val="2"/>
              </w:rPr>
              <w:t xml:space="preserve">1. </w:t>
            </w:r>
            <w:r>
              <w:rPr>
                <w:rFonts w:ascii="Times New Roman" w:eastAsia="方正仿宋_GBK" w:cs="Times New Roman"/>
                <w:color w:val="auto"/>
                <w:kern w:val="2"/>
              </w:rPr>
              <w:t xml:space="preserve">8. 2.2.1.4, 8.2.2.1.6 </w:t>
            </w:r>
            <w:r>
              <w:rPr>
                <w:rFonts w:ascii="Times New Roman" w:eastAsia="方正仿宋_GBK" w:cs="Times New Roman" w:hint="eastAsia"/>
                <w:color w:val="auto"/>
                <w:kern w:val="2"/>
              </w:rPr>
              <w:t xml:space="preserve">in </w:t>
            </w:r>
            <w:r>
              <w:rPr>
                <w:rFonts w:ascii="Times New Roman" w:eastAsia="方正仿宋_GBK" w:cs="Times New Roman"/>
                <w:color w:val="auto"/>
                <w:kern w:val="2"/>
              </w:rPr>
              <w:t xml:space="preserve">" Specifiche igieniche </w:t>
            </w:r>
            <w:r>
              <w:rPr>
                <w:rFonts w:ascii="Times New Roman" w:eastAsia="方正仿宋_GBK" w:cs="Times New Roman"/>
              </w:rPr>
              <w:t xml:space="preserve">degli standard nazionali di sicurezza alimentare </w:t>
            </w:r>
            <w:r>
              <w:rPr>
                <w:rFonts w:ascii="Times New Roman" w:eastAsia="方正仿宋_GBK" w:cs="Times New Roman"/>
                <w:color w:val="auto"/>
                <w:kern w:val="2"/>
              </w:rPr>
              <w:t xml:space="preserve">per la produzione di prodotti acquatici" (GB 20941) </w:t>
            </w:r>
            <w:r>
              <w:rPr>
                <w:rFonts w:ascii="Times New Roman" w:eastAsia="方正仿宋_GBK" w:cs="Times New Roman" w:hint="eastAsia"/>
                <w:color w:val="auto"/>
                <w:kern w:val="2"/>
              </w:rPr>
              <w:t>.</w:t>
            </w:r>
          </w:p>
          <w:p w:rsidR="00445C12" w:rsidRDefault="00A969A8">
            <w:pPr>
              <w:pStyle w:val="33"/>
              <w:snapToGrid w:val="0"/>
              <w:spacing w:line="400" w:lineRule="exact"/>
              <w:jc w:val="both"/>
              <w:rPr>
                <w:rFonts w:ascii="Times New Roman" w:eastAsia="方正仿宋_GBK" w:cs="Times New Roman"/>
                <w:color w:val="auto"/>
                <w:kern w:val="2"/>
              </w:rPr>
            </w:pPr>
            <w:r>
              <w:rPr>
                <w:rFonts w:ascii="Times New Roman" w:eastAsia="方正仿宋_GBK" w:cs="Times New Roman" w:hint="eastAsia"/>
                <w:color w:val="auto"/>
                <w:kern w:val="2"/>
              </w:rPr>
              <w:t xml:space="preserve">2. </w:t>
            </w:r>
            <w:r>
              <w:rPr>
                <w:rFonts w:ascii="Times New Roman" w:eastAsia="方正仿宋_GBK" w:cs="Times New Roman"/>
                <w:color w:val="auto"/>
                <w:kern w:val="2"/>
              </w:rPr>
              <w:t xml:space="preserve">8.2.2.2.1 </w:t>
            </w:r>
            <w:r>
              <w:rPr>
                <w:rFonts w:ascii="Times New Roman" w:eastAsia="方正仿宋_GBK" w:cs="Times New Roman" w:hint="eastAsia"/>
                <w:color w:val="auto"/>
                <w:kern w:val="2"/>
              </w:rPr>
              <w:t xml:space="preserve">(applicabile ai prodotti acquatici refrigerati) in </w:t>
            </w:r>
            <w:r>
              <w:rPr>
                <w:rFonts w:ascii="Times New Roman" w:eastAsia="方正仿宋_GBK" w:cs="Times New Roman"/>
                <w:color w:val="auto"/>
                <w:kern w:val="2"/>
              </w:rPr>
              <w:t xml:space="preserve">" Specifiche igieniche </w:t>
            </w:r>
            <w:r>
              <w:rPr>
                <w:rFonts w:ascii="Times New Roman" w:eastAsia="方正仿宋_GBK" w:cs="Times New Roman"/>
              </w:rPr>
              <w:t xml:space="preserve">nazionali sugli standard di sicurezza alimentare </w:t>
            </w:r>
            <w:r>
              <w:rPr>
                <w:rFonts w:ascii="Times New Roman" w:eastAsia="方正仿宋_GBK" w:cs="Times New Roman"/>
                <w:color w:val="auto"/>
                <w:kern w:val="2"/>
              </w:rPr>
              <w:t>per la produzione di prodotti acquatici" (GB 20941) .</w:t>
            </w:r>
          </w:p>
        </w:tc>
        <w:tc>
          <w:tcPr>
            <w:tcW w:w="2721" w:type="dxa"/>
            <w:vAlign w:val="center"/>
          </w:tcPr>
          <w:p w:rsidR="00445C12" w:rsidRDefault="00A969A8">
            <w:pPr>
              <w:pStyle w:val="163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6.2.1 Fornire il metodo di scongelamento delle materie prime, nonch</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i requisiti relativi al tempo di scongelamento e al controllo della temperatura (se applicabile).</w:t>
            </w:r>
          </w:p>
          <w:p w:rsidR="00445C12" w:rsidRDefault="00A969A8">
            <w:pPr>
              <w:pStyle w:val="163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6.2.2 Fornire requisiti di controllo della temperatura e apparecchiature di monitoraggio della </w:t>
            </w:r>
            <w:r>
              <w:rPr>
                <w:rFonts w:ascii="Times New Roman" w:eastAsia="方正仿宋_GBK" w:cs="Times New Roman" w:hint="eastAsia"/>
                <w:sz w:val="24"/>
                <w:szCs w:val="24"/>
              </w:rPr>
              <w:lastRenderedPageBreak/>
              <w:t>temperatura per le officine di lavorazione e i magazzini di stoccaggio. (Applicabile ai prodotti acquatici refrigerati).</w:t>
            </w:r>
          </w:p>
          <w:p w:rsidR="00445C12" w:rsidRDefault="00445C12">
            <w:pPr>
              <w:pStyle w:val="16310"/>
              <w:adjustRightInd w:val="0"/>
              <w:snapToGrid w:val="0"/>
              <w:spacing w:line="400" w:lineRule="exact"/>
              <w:rPr>
                <w:rFonts w:ascii="Times New Roman" w:eastAsia="方正仿宋_GBK" w:cs="Times New Roman"/>
                <w:sz w:val="24"/>
                <w:szCs w:val="24"/>
              </w:rPr>
            </w:pPr>
          </w:p>
        </w:tc>
        <w:tc>
          <w:tcPr>
            <w:tcW w:w="3053" w:type="dxa"/>
            <w:vAlign w:val="center"/>
          </w:tcPr>
          <w:p w:rsidR="00445C12" w:rsidRDefault="00A969A8">
            <w:pPr>
              <w:pStyle w:val="162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1. Controllare il tempo di scongelamento e la temperatura delle materie prime.</w:t>
            </w:r>
          </w:p>
          <w:p w:rsidR="00445C12" w:rsidRDefault="00A969A8">
            <w:pPr>
              <w:pStyle w:val="162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2. I laboratori di lavorazione dei prodotti acquatici refrigerati dovrebbero disporre di misure di controllo della temperatura. I prodotti acquatici trasformati dovrebbero essere spostati in un ambiente refrigerato il prima possibile. La stanza </w:t>
            </w:r>
            <w:r>
              <w:rPr>
                <w:rFonts w:ascii="Times New Roman" w:eastAsia="方正仿宋_GBK" w:cs="Times New Roman" w:hint="eastAsia"/>
                <w:sz w:val="24"/>
                <w:szCs w:val="24"/>
              </w:rPr>
              <w:lastRenderedPageBreak/>
              <w:t>refrigerata dovrebbe essere dotata di indicatori di temperatura.</w:t>
            </w:r>
          </w:p>
        </w:tc>
        <w:tc>
          <w:tcPr>
            <w:tcW w:w="1478" w:type="dxa"/>
            <w:vAlign w:val="center"/>
          </w:tcPr>
          <w:p w:rsidR="00445C12" w:rsidRDefault="00A969A8">
            <w:pPr>
              <w:pStyle w:val="16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445C12" w:rsidRDefault="00A969A8">
            <w:pPr>
              <w:pStyle w:val="16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A969A8">
            <w:pPr>
              <w:pStyle w:val="16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applicabile</w:t>
            </w:r>
          </w:p>
        </w:tc>
        <w:tc>
          <w:tcPr>
            <w:tcW w:w="1248" w:type="dxa"/>
          </w:tcPr>
          <w:p w:rsidR="00445C12" w:rsidRDefault="00445C12">
            <w:pPr>
              <w:pStyle w:val="16010"/>
              <w:adjustRightInd w:val="0"/>
              <w:snapToGrid w:val="0"/>
              <w:spacing w:line="400" w:lineRule="exact"/>
              <w:ind w:firstLineChars="0" w:firstLine="0"/>
              <w:rPr>
                <w:rFonts w:ascii="Times New Roman" w:eastAsia="方正仿宋_GBK" w:cs="Times New Roman"/>
                <w:sz w:val="24"/>
                <w:szCs w:val="24"/>
              </w:rPr>
            </w:pPr>
          </w:p>
        </w:tc>
      </w:tr>
      <w:tr w:rsidR="00445C12">
        <w:trPr>
          <w:trHeight w:val="609"/>
          <w:jc w:val="center"/>
        </w:trPr>
        <w:tc>
          <w:tcPr>
            <w:tcW w:w="1591" w:type="dxa"/>
            <w:gridSpan w:val="2"/>
            <w:vAlign w:val="center"/>
          </w:tcPr>
          <w:p w:rsidR="00445C12" w:rsidRDefault="00A969A8">
            <w:pPr>
              <w:pStyle w:val="159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 xml:space="preserve">6.3 </w:t>
            </w:r>
            <w:r>
              <w:rPr>
                <w:rFonts w:ascii="Times New Roman" w:eastAsia="方正仿宋_GBK" w:cs="Times New Roman"/>
                <w:sz w:val="24"/>
                <w:szCs w:val="24"/>
              </w:rPr>
              <w:t xml:space="preserve">Prodotti </w:t>
            </w:r>
            <w:r>
              <w:rPr>
                <w:rFonts w:ascii="Times New Roman" w:eastAsia="方正仿宋_GBK" w:cs="Times New Roman" w:hint="eastAsia"/>
                <w:sz w:val="24"/>
                <w:szCs w:val="24"/>
              </w:rPr>
              <w:t>acquatici congelati</w:t>
            </w:r>
          </w:p>
        </w:tc>
        <w:tc>
          <w:tcPr>
            <w:tcW w:w="4083" w:type="dxa"/>
            <w:vAlign w:val="center"/>
          </w:tcPr>
          <w:p w:rsidR="00445C12" w:rsidRDefault="00A969A8">
            <w:pPr>
              <w:pStyle w:val="32"/>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8. </w:t>
            </w:r>
            <w:r>
              <w:rPr>
                <w:rFonts w:ascii="Times New Roman" w:eastAsia="方正仿宋_GBK" w:cs="Times New Roman" w:hint="eastAsia"/>
              </w:rPr>
              <w:t xml:space="preserve">2.2.2.2 in </w:t>
            </w:r>
            <w:r>
              <w:rPr>
                <w:rFonts w:ascii="Times New Roman" w:eastAsia="方正仿宋_GBK" w:cs="Times New Roman"/>
              </w:rPr>
              <w:t>"Specifiche igieniche degli standard nazionali di sicurezza alimentare per la produzione di prodotti acquatici" (GB 20941) .</w:t>
            </w:r>
          </w:p>
          <w:p w:rsidR="00445C12" w:rsidRDefault="00445C12">
            <w:pPr>
              <w:pStyle w:val="32"/>
              <w:snapToGrid w:val="0"/>
              <w:spacing w:line="400" w:lineRule="exact"/>
              <w:jc w:val="both"/>
              <w:rPr>
                <w:rFonts w:ascii="Times New Roman" w:eastAsia="方正仿宋_GBK" w:cs="Times New Roman"/>
              </w:rPr>
            </w:pPr>
          </w:p>
        </w:tc>
        <w:tc>
          <w:tcPr>
            <w:tcW w:w="2721" w:type="dxa"/>
            <w:vAlign w:val="center"/>
          </w:tcPr>
          <w:p w:rsidR="00445C12" w:rsidRDefault="00A969A8">
            <w:pPr>
              <w:pStyle w:val="158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6.3.1 Fornire il metodo di congelamento, i requisiti di controllo del tempo e della temperatura di congelamento per i prodotti acquatici congelati e le basi per la loro determinazione </w:t>
            </w:r>
            <w:r>
              <w:rPr>
                <w:rFonts w:ascii="Times New Roman" w:eastAsia="方正仿宋_GBK" w:cs="Times New Roman"/>
                <w:sz w:val="24"/>
                <w:szCs w:val="24"/>
              </w:rPr>
              <w:t>.</w:t>
            </w:r>
          </w:p>
          <w:p w:rsidR="00445C12" w:rsidRDefault="00A969A8">
            <w:pPr>
              <w:pStyle w:val="158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6.3.2 Se i prodotti </w:t>
            </w:r>
            <w:r>
              <w:rPr>
                <w:rFonts w:ascii="Times New Roman" w:eastAsia="方正仿宋_GBK" w:cs="Times New Roman"/>
                <w:sz w:val="24"/>
                <w:szCs w:val="24"/>
              </w:rPr>
              <w:t xml:space="preserve">acquatici </w:t>
            </w:r>
            <w:r>
              <w:rPr>
                <w:rFonts w:ascii="Times New Roman" w:eastAsia="方正仿宋_GBK" w:cs="Times New Roman" w:hint="eastAsia"/>
                <w:sz w:val="24"/>
                <w:szCs w:val="24"/>
              </w:rPr>
              <w:t>devono essere consumati crudi, fornire la temperatura e il tempo del trattamento a freddo.</w:t>
            </w:r>
          </w:p>
          <w:p w:rsidR="00445C12" w:rsidRDefault="00445C12">
            <w:pPr>
              <w:pStyle w:val="15810"/>
              <w:adjustRightInd w:val="0"/>
              <w:snapToGrid w:val="0"/>
              <w:spacing w:line="400" w:lineRule="exact"/>
              <w:rPr>
                <w:rFonts w:ascii="Times New Roman" w:eastAsia="方正仿宋_GBK" w:cs="Times New Roman"/>
                <w:sz w:val="24"/>
                <w:szCs w:val="24"/>
              </w:rPr>
            </w:pPr>
          </w:p>
        </w:tc>
        <w:tc>
          <w:tcPr>
            <w:tcW w:w="3053" w:type="dxa"/>
            <w:vAlign w:val="center"/>
          </w:tcPr>
          <w:p w:rsidR="00445C12" w:rsidRDefault="00A969A8">
            <w:pPr>
              <w:pStyle w:val="157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1. Determinare il tempo e la temperatura di congelamento in base allo spessore, alla forma e al volume di produzione dei prodotti acquatici per garantire che passino attraverso la zona di massima produzione di cristalli di ghiaccio il prima possibile.</w:t>
            </w:r>
          </w:p>
          <w:p w:rsidR="00445C12" w:rsidRDefault="00A969A8">
            <w:pPr>
              <w:pStyle w:val="157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2. </w:t>
            </w:r>
            <w:r>
              <w:rPr>
                <w:rFonts w:ascii="Times New Roman" w:eastAsia="方正仿宋_GBK" w:cs="Times New Roman" w:hint="eastAsia"/>
                <w:sz w:val="24"/>
                <w:szCs w:val="24"/>
              </w:rPr>
              <w:t xml:space="preserve">Quando si mangiano prodotti acquatici crudi, dovrebbero esserci sufficienti metodi di trattamento a freddo per garantire che i parassiti dannosi per il corpo </w:t>
            </w:r>
            <w:r>
              <w:rPr>
                <w:rFonts w:ascii="Times New Roman" w:eastAsia="方正仿宋_GBK" w:cs="Times New Roman" w:hint="eastAsia"/>
                <w:sz w:val="24"/>
                <w:szCs w:val="24"/>
              </w:rPr>
              <w:lastRenderedPageBreak/>
              <w:t>umano vengano uccisi. Conservare congelato per 7 giorni a temperatura ambiente inferiore a -20</w:t>
            </w:r>
            <w:r>
              <w:rPr>
                <w:rFonts w:ascii="Times New Roman" w:eastAsia="方正仿宋_GBK" w:cs="Times New Roman" w:hint="eastAsia"/>
                <w:sz w:val="24"/>
                <w:szCs w:val="24"/>
              </w:rPr>
              <w:t>°</w:t>
            </w:r>
            <w:r>
              <w:rPr>
                <w:rFonts w:ascii="Times New Roman" w:eastAsia="方正仿宋_GBK" w:cs="Times New Roman" w:hint="eastAsia"/>
                <w:sz w:val="24"/>
                <w:szCs w:val="24"/>
              </w:rPr>
              <w:t>C;</w:t>
            </w:r>
          </w:p>
          <w:p w:rsidR="00445C12" w:rsidRDefault="00A969A8">
            <w:pPr>
              <w:pStyle w:val="157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3. </w:t>
            </w:r>
            <w:r>
              <w:rPr>
                <w:rFonts w:ascii="Times New Roman" w:eastAsia="方正仿宋_GBK" w:cs="Times New Roman" w:hint="eastAsia"/>
                <w:sz w:val="24"/>
                <w:szCs w:val="24"/>
              </w:rPr>
              <w:t>Congelare fino allo stato solido a una temperatura ambiente pari o inferiore a -35</w:t>
            </w:r>
            <w:r>
              <w:rPr>
                <w:rFonts w:ascii="Times New Roman" w:eastAsia="方正仿宋_GBK" w:cs="Times New Roman" w:hint="eastAsia"/>
                <w:sz w:val="24"/>
                <w:szCs w:val="24"/>
              </w:rPr>
              <w:t>°</w:t>
            </w:r>
            <w:r>
              <w:rPr>
                <w:rFonts w:ascii="Times New Roman" w:eastAsia="方正仿宋_GBK" w:cs="Times New Roman" w:hint="eastAsia"/>
                <w:sz w:val="24"/>
                <w:szCs w:val="24"/>
              </w:rPr>
              <w:t>C e conservare per 15 ore a una temperatura ambiente pari o inferiore a -35</w:t>
            </w:r>
            <w:r>
              <w:rPr>
                <w:rFonts w:ascii="Times New Roman" w:eastAsia="方正仿宋_GBK" w:cs="Times New Roman" w:hint="eastAsia"/>
                <w:sz w:val="24"/>
                <w:szCs w:val="24"/>
              </w:rPr>
              <w:t>°</w:t>
            </w:r>
            <w:r>
              <w:rPr>
                <w:rFonts w:ascii="Times New Roman" w:eastAsia="方正仿宋_GBK" w:cs="Times New Roman" w:hint="eastAsia"/>
                <w:sz w:val="24"/>
                <w:szCs w:val="24"/>
              </w:rPr>
              <w:t>C;</w:t>
            </w:r>
          </w:p>
          <w:p w:rsidR="00445C12" w:rsidRDefault="00A969A8">
            <w:pPr>
              <w:pStyle w:val="157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4. </w:t>
            </w:r>
            <w:r>
              <w:rPr>
                <w:rFonts w:ascii="Times New Roman" w:eastAsia="方正仿宋_GBK" w:cs="Times New Roman" w:hint="eastAsia"/>
                <w:sz w:val="24"/>
                <w:szCs w:val="24"/>
              </w:rPr>
              <w:t>Congelare fino allo stato solido a una temperatura ambiente pari o inferiore a -35</w:t>
            </w:r>
            <w:r>
              <w:rPr>
                <w:rFonts w:ascii="Times New Roman" w:eastAsia="方正仿宋_GBK" w:cs="Times New Roman" w:hint="eastAsia"/>
                <w:sz w:val="24"/>
                <w:szCs w:val="24"/>
              </w:rPr>
              <w:t>°</w:t>
            </w:r>
            <w:r>
              <w:rPr>
                <w:rFonts w:ascii="Times New Roman" w:eastAsia="方正仿宋_GBK" w:cs="Times New Roman" w:hint="eastAsia"/>
                <w:sz w:val="24"/>
                <w:szCs w:val="24"/>
              </w:rPr>
              <w:t>C e conservare per 24 ore a una temperatura ambiente pari o inferiore a -20</w:t>
            </w:r>
            <w:r>
              <w:rPr>
                <w:rFonts w:ascii="Times New Roman" w:eastAsia="方正仿宋_GBK" w:cs="Times New Roman" w:hint="eastAsia"/>
                <w:sz w:val="24"/>
                <w:szCs w:val="24"/>
              </w:rPr>
              <w:t>°</w:t>
            </w:r>
            <w:r>
              <w:rPr>
                <w:rFonts w:ascii="Times New Roman" w:eastAsia="方正仿宋_GBK" w:cs="Times New Roman" w:hint="eastAsia"/>
                <w:sz w:val="24"/>
                <w:szCs w:val="24"/>
              </w:rPr>
              <w:t>C.</w:t>
            </w:r>
          </w:p>
        </w:tc>
        <w:tc>
          <w:tcPr>
            <w:tcW w:w="1478" w:type="dxa"/>
            <w:vAlign w:val="center"/>
          </w:tcPr>
          <w:p w:rsidR="00445C12" w:rsidRDefault="00A969A8">
            <w:pPr>
              <w:pStyle w:val="15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a</w:t>
            </w:r>
          </w:p>
          <w:p w:rsidR="00445C12" w:rsidRDefault="00A969A8">
            <w:pPr>
              <w:pStyle w:val="15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A969A8">
            <w:pPr>
              <w:pStyle w:val="15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applicabile</w:t>
            </w:r>
          </w:p>
        </w:tc>
        <w:tc>
          <w:tcPr>
            <w:tcW w:w="1248" w:type="dxa"/>
          </w:tcPr>
          <w:p w:rsidR="00445C12" w:rsidRDefault="00445C12">
            <w:pPr>
              <w:pStyle w:val="15510"/>
              <w:adjustRightInd w:val="0"/>
              <w:snapToGrid w:val="0"/>
              <w:spacing w:line="400" w:lineRule="exact"/>
              <w:ind w:firstLineChars="0" w:firstLine="0"/>
              <w:rPr>
                <w:rFonts w:ascii="Times New Roman" w:eastAsia="方正仿宋_GBK" w:cs="Times New Roman"/>
                <w:sz w:val="24"/>
                <w:szCs w:val="24"/>
              </w:rPr>
            </w:pPr>
          </w:p>
        </w:tc>
      </w:tr>
      <w:tr w:rsidR="00445C12">
        <w:trPr>
          <w:trHeight w:val="609"/>
          <w:jc w:val="center"/>
        </w:trPr>
        <w:tc>
          <w:tcPr>
            <w:tcW w:w="1591" w:type="dxa"/>
            <w:gridSpan w:val="2"/>
            <w:vAlign w:val="center"/>
          </w:tcPr>
          <w:p w:rsidR="00445C12" w:rsidRDefault="00A969A8">
            <w:pPr>
              <w:pStyle w:val="154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 xml:space="preserve">6.4 </w:t>
            </w:r>
            <w:r>
              <w:rPr>
                <w:rFonts w:ascii="Times New Roman" w:eastAsia="方正仿宋_GBK" w:cs="Times New Roman"/>
                <w:sz w:val="24"/>
                <w:szCs w:val="24"/>
              </w:rPr>
              <w:t xml:space="preserve">Prodotti </w:t>
            </w:r>
            <w:r>
              <w:rPr>
                <w:rFonts w:ascii="Times New Roman" w:eastAsia="方正仿宋_GBK" w:cs="Times New Roman" w:hint="eastAsia"/>
                <w:sz w:val="24"/>
                <w:szCs w:val="24"/>
              </w:rPr>
              <w:t xml:space="preserve">acquatici essiccati </w:t>
            </w:r>
            <w:r>
              <w:rPr>
                <w:rFonts w:ascii="Times New Roman" w:eastAsia="方正仿宋_GBK" w:cs="Times New Roman"/>
                <w:sz w:val="24"/>
                <w:szCs w:val="24"/>
              </w:rPr>
              <w:t>(se applicabile)</w:t>
            </w:r>
          </w:p>
        </w:tc>
        <w:tc>
          <w:tcPr>
            <w:tcW w:w="4083" w:type="dxa"/>
            <w:vAlign w:val="center"/>
          </w:tcPr>
          <w:p w:rsidR="00445C12" w:rsidRDefault="00A969A8">
            <w:pPr>
              <w:pStyle w:val="311"/>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8.2.2.2.3 </w:t>
            </w:r>
            <w:r>
              <w:rPr>
                <w:rFonts w:ascii="Times New Roman" w:eastAsia="方正仿宋_GBK" w:cs="Times New Roman" w:hint="eastAsia"/>
              </w:rPr>
              <w:t xml:space="preserve">in </w:t>
            </w:r>
            <w:r>
              <w:rPr>
                <w:rFonts w:ascii="Times New Roman" w:eastAsia="方正仿宋_GBK" w:cs="Times New Roman"/>
              </w:rPr>
              <w:t xml:space="preserve">"Specifiche igieniche degli standard nazionali di sicurezza alimentare per la produzione di prodotti acquatici" (GB 20941) </w:t>
            </w:r>
            <w:r>
              <w:rPr>
                <w:rFonts w:ascii="Times New Roman" w:eastAsia="方正仿宋_GBK" w:cs="Times New Roman" w:hint="eastAsia"/>
              </w:rPr>
              <w:t>.</w:t>
            </w:r>
          </w:p>
        </w:tc>
        <w:tc>
          <w:tcPr>
            <w:tcW w:w="2721" w:type="dxa"/>
            <w:vAlign w:val="center"/>
          </w:tcPr>
          <w:p w:rsidR="00445C12" w:rsidRDefault="00A969A8">
            <w:pPr>
              <w:pStyle w:val="153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6. </w:t>
            </w:r>
            <w:r>
              <w:rPr>
                <w:rFonts w:ascii="Times New Roman" w:eastAsia="方正仿宋_GBK" w:cs="Times New Roman"/>
                <w:sz w:val="24"/>
                <w:szCs w:val="24"/>
              </w:rPr>
              <w:t xml:space="preserve">4 </w:t>
            </w:r>
            <w:r>
              <w:rPr>
                <w:rFonts w:ascii="Times New Roman" w:eastAsia="方正仿宋_GBK" w:cs="Times New Roman" w:hint="eastAsia"/>
                <w:sz w:val="24"/>
                <w:szCs w:val="24"/>
              </w:rPr>
              <w:t>Fornire tempo di asciugatura, temperatura di essiccazione, umidit</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ambientale, attivit</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w:t>
            </w:r>
            <w:r>
              <w:rPr>
                <w:rFonts w:ascii="Times New Roman" w:eastAsia="方正仿宋_GBK" w:cs="Times New Roman" w:hint="eastAsia"/>
                <w:sz w:val="24"/>
                <w:szCs w:val="24"/>
              </w:rPr>
              <w:lastRenderedPageBreak/>
              <w:t>dell'acqua del prodotto finito e metodi di imballaggio e conservazione per la lavorazione dei prodotti acquatici secchi.</w:t>
            </w:r>
          </w:p>
        </w:tc>
        <w:tc>
          <w:tcPr>
            <w:tcW w:w="3053" w:type="dxa"/>
            <w:vAlign w:val="center"/>
          </w:tcPr>
          <w:p w:rsidR="00445C12" w:rsidRDefault="00A969A8">
            <w:pPr>
              <w:pStyle w:val="152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1. Assicurarsi che l'attivit</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dell'acqua dei prodotti secchi rientri in un intervallo di sicurezza.</w:t>
            </w:r>
          </w:p>
        </w:tc>
        <w:tc>
          <w:tcPr>
            <w:tcW w:w="1478" w:type="dxa"/>
            <w:vAlign w:val="center"/>
          </w:tcPr>
          <w:p w:rsidR="00445C12" w:rsidRDefault="00A969A8">
            <w:pPr>
              <w:pStyle w:val="15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445C12" w:rsidRDefault="00A969A8">
            <w:pPr>
              <w:pStyle w:val="15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A969A8">
            <w:pPr>
              <w:pStyle w:val="15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□Non applicabile</w:t>
            </w:r>
          </w:p>
        </w:tc>
        <w:tc>
          <w:tcPr>
            <w:tcW w:w="1248" w:type="dxa"/>
          </w:tcPr>
          <w:p w:rsidR="00445C12" w:rsidRDefault="00445C12">
            <w:pPr>
              <w:pStyle w:val="15010"/>
              <w:adjustRightInd w:val="0"/>
              <w:snapToGrid w:val="0"/>
              <w:spacing w:line="400" w:lineRule="exact"/>
              <w:ind w:firstLineChars="0" w:firstLine="0"/>
              <w:rPr>
                <w:rFonts w:ascii="Times New Roman" w:eastAsia="方正仿宋_GBK" w:cs="Times New Roman"/>
                <w:sz w:val="24"/>
                <w:szCs w:val="24"/>
              </w:rPr>
            </w:pPr>
          </w:p>
        </w:tc>
      </w:tr>
      <w:tr w:rsidR="00445C12">
        <w:trPr>
          <w:trHeight w:val="609"/>
          <w:jc w:val="center"/>
        </w:trPr>
        <w:tc>
          <w:tcPr>
            <w:tcW w:w="1591" w:type="dxa"/>
            <w:gridSpan w:val="2"/>
            <w:vAlign w:val="center"/>
          </w:tcPr>
          <w:p w:rsidR="00445C12" w:rsidRDefault="00A969A8">
            <w:pPr>
              <w:pStyle w:val="149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 xml:space="preserve">6.5 </w:t>
            </w:r>
            <w:r>
              <w:rPr>
                <w:rFonts w:ascii="Times New Roman" w:eastAsia="方正仿宋_GBK" w:cs="Times New Roman"/>
                <w:sz w:val="24"/>
                <w:szCs w:val="24"/>
              </w:rPr>
              <w:t xml:space="preserve">Prodotti </w:t>
            </w:r>
            <w:r>
              <w:rPr>
                <w:rFonts w:ascii="Times New Roman" w:eastAsia="方正仿宋_GBK" w:cs="Times New Roman" w:hint="eastAsia"/>
                <w:sz w:val="24"/>
                <w:szCs w:val="24"/>
              </w:rPr>
              <w:t xml:space="preserve">acquatici in salamoia </w:t>
            </w:r>
            <w:r>
              <w:rPr>
                <w:rFonts w:ascii="Times New Roman" w:eastAsia="方正仿宋_GBK" w:cs="Times New Roman"/>
                <w:sz w:val="24"/>
                <w:szCs w:val="24"/>
              </w:rPr>
              <w:t>(se applicabile</w:t>
            </w:r>
          </w:p>
        </w:tc>
        <w:tc>
          <w:tcPr>
            <w:tcW w:w="4083" w:type="dxa"/>
            <w:vAlign w:val="center"/>
          </w:tcPr>
          <w:p w:rsidR="00445C12" w:rsidRDefault="00A969A8">
            <w:pPr>
              <w:pStyle w:val="300"/>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8.2.2.2.4 </w:t>
            </w:r>
            <w:r>
              <w:rPr>
                <w:rFonts w:ascii="Times New Roman" w:eastAsia="方正仿宋_GBK" w:cs="Times New Roman" w:hint="eastAsia"/>
              </w:rPr>
              <w:t xml:space="preserve">in </w:t>
            </w:r>
            <w:r>
              <w:rPr>
                <w:rFonts w:ascii="Times New Roman" w:eastAsia="方正仿宋_GBK" w:cs="Times New Roman"/>
              </w:rPr>
              <w:t xml:space="preserve">"Specifiche igieniche degli standard nazionali di sicurezza alimentare per la produzione di prodotti acquatici" (GB 20941) </w:t>
            </w:r>
            <w:r>
              <w:rPr>
                <w:rFonts w:ascii="Times New Roman" w:eastAsia="方正仿宋_GBK" w:cs="Times New Roman" w:hint="eastAsia"/>
              </w:rPr>
              <w:t>.</w:t>
            </w:r>
          </w:p>
        </w:tc>
        <w:tc>
          <w:tcPr>
            <w:tcW w:w="2721" w:type="dxa"/>
            <w:vAlign w:val="center"/>
          </w:tcPr>
          <w:p w:rsidR="00445C12" w:rsidRDefault="00A969A8">
            <w:pPr>
              <w:pStyle w:val="14810"/>
              <w:adjustRightInd w:val="0"/>
              <w:snapToGrid w:val="0"/>
              <w:spacing w:line="400" w:lineRule="exact"/>
              <w:rPr>
                <w:rFonts w:ascii="Times New Roman" w:eastAsia="方正仿宋_GBK" w:cs="Times New Roman"/>
                <w:sz w:val="24"/>
                <w:szCs w:val="24"/>
                <w:highlight w:val="yellow"/>
              </w:rPr>
            </w:pPr>
            <w:r>
              <w:rPr>
                <w:rFonts w:ascii="Times New Roman" w:eastAsia="方正仿宋_GBK" w:cs="Times New Roman"/>
                <w:sz w:val="24"/>
                <w:szCs w:val="24"/>
              </w:rPr>
              <w:t xml:space="preserve">6.5 </w:t>
            </w:r>
            <w:r>
              <w:rPr>
                <w:rFonts w:ascii="Times New Roman" w:eastAsia="方正仿宋_GBK" w:cs="Times New Roman" w:hint="eastAsia"/>
                <w:sz w:val="24"/>
                <w:szCs w:val="24"/>
              </w:rPr>
              <w:t xml:space="preserve">Fornire </w:t>
            </w:r>
            <w:r>
              <w:rPr>
                <w:rFonts w:ascii="Times New Roman" w:eastAsia="方正仿宋_GBK" w:cs="Times New Roman"/>
                <w:sz w:val="24"/>
                <w:szCs w:val="24"/>
              </w:rPr>
              <w:t xml:space="preserve">zucchero/ </w:t>
            </w:r>
            <w:r>
              <w:rPr>
                <w:rFonts w:ascii="Times New Roman" w:eastAsia="方正仿宋_GBK" w:cs="Times New Roman" w:hint="eastAsia"/>
                <w:sz w:val="24"/>
                <w:szCs w:val="24"/>
              </w:rPr>
              <w:t>salinit</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ai prodotti acquatici in salamoia.</w:t>
            </w:r>
          </w:p>
        </w:tc>
        <w:tc>
          <w:tcPr>
            <w:tcW w:w="3053" w:type="dxa"/>
            <w:vAlign w:val="center"/>
          </w:tcPr>
          <w:p w:rsidR="00445C12" w:rsidRDefault="00A969A8">
            <w:pPr>
              <w:pStyle w:val="14710"/>
              <w:adjustRightInd w:val="0"/>
              <w:snapToGrid w:val="0"/>
              <w:spacing w:line="400" w:lineRule="exact"/>
              <w:rPr>
                <w:rFonts w:ascii="Times New Roman" w:eastAsia="方正仿宋_GBK" w:cs="Times New Roman"/>
                <w:sz w:val="24"/>
                <w:szCs w:val="24"/>
                <w:highlight w:val="yellow"/>
              </w:rPr>
            </w:pPr>
            <w:r>
              <w:rPr>
                <w:rFonts w:ascii="Times New Roman" w:eastAsia="方正仿宋_GBK" w:cs="Times New Roman" w:hint="eastAsia"/>
                <w:sz w:val="24"/>
                <w:szCs w:val="24"/>
              </w:rPr>
              <w:t>1. Nella produzione di prodotti in salamoia dovrebbe essere utilizzata una salinit</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adeguata per prevenire la riproduzione di batteri non alofili.</w:t>
            </w:r>
          </w:p>
        </w:tc>
        <w:tc>
          <w:tcPr>
            <w:tcW w:w="1478" w:type="dxa"/>
            <w:vAlign w:val="center"/>
          </w:tcPr>
          <w:p w:rsidR="00445C12" w:rsidRDefault="00A969A8">
            <w:pPr>
              <w:pStyle w:val="14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445C12" w:rsidRDefault="00A969A8">
            <w:pPr>
              <w:pStyle w:val="14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A969A8">
            <w:pPr>
              <w:pStyle w:val="146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applicabile</w:t>
            </w:r>
          </w:p>
        </w:tc>
        <w:tc>
          <w:tcPr>
            <w:tcW w:w="1248" w:type="dxa"/>
          </w:tcPr>
          <w:p w:rsidR="00445C12" w:rsidRDefault="00445C12">
            <w:pPr>
              <w:pStyle w:val="14510"/>
              <w:adjustRightInd w:val="0"/>
              <w:snapToGrid w:val="0"/>
              <w:spacing w:line="400" w:lineRule="exact"/>
              <w:ind w:firstLineChars="0" w:firstLine="0"/>
              <w:rPr>
                <w:rFonts w:ascii="Times New Roman" w:eastAsia="方正仿宋_GBK" w:cs="Times New Roman"/>
                <w:sz w:val="24"/>
                <w:szCs w:val="24"/>
              </w:rPr>
            </w:pPr>
          </w:p>
        </w:tc>
      </w:tr>
      <w:tr w:rsidR="00445C12">
        <w:trPr>
          <w:trHeight w:val="609"/>
          <w:jc w:val="center"/>
        </w:trPr>
        <w:tc>
          <w:tcPr>
            <w:tcW w:w="1591" w:type="dxa"/>
            <w:gridSpan w:val="2"/>
            <w:vAlign w:val="center"/>
          </w:tcPr>
          <w:p w:rsidR="00445C12" w:rsidRDefault="00A969A8">
            <w:pPr>
              <w:pStyle w:val="144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6. </w:t>
            </w:r>
            <w:r>
              <w:rPr>
                <w:rFonts w:ascii="Times New Roman" w:eastAsia="方正仿宋_GBK" w:cs="Times New Roman"/>
                <w:sz w:val="24"/>
                <w:szCs w:val="24"/>
              </w:rPr>
              <w:t xml:space="preserve">6 </w:t>
            </w:r>
            <w:r>
              <w:rPr>
                <w:rFonts w:ascii="Times New Roman" w:eastAsia="方正仿宋_GBK" w:cs="Times New Roman" w:hint="eastAsia"/>
                <w:sz w:val="24"/>
                <w:szCs w:val="24"/>
              </w:rPr>
              <w:t xml:space="preserve">frutti di mare in scatola </w:t>
            </w:r>
            <w:r>
              <w:rPr>
                <w:rFonts w:ascii="Times New Roman" w:eastAsia="方正仿宋_GBK" w:cs="Times New Roman"/>
                <w:sz w:val="24"/>
                <w:szCs w:val="24"/>
              </w:rPr>
              <w:t>( se applicabile)</w:t>
            </w:r>
          </w:p>
        </w:tc>
        <w:tc>
          <w:tcPr>
            <w:tcW w:w="4083" w:type="dxa"/>
            <w:vAlign w:val="center"/>
          </w:tcPr>
          <w:p w:rsidR="00445C12" w:rsidRDefault="00A969A8">
            <w:pPr>
              <w:pStyle w:val="29"/>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8.2.2.2.5 </w:t>
            </w:r>
            <w:r>
              <w:rPr>
                <w:rFonts w:ascii="Times New Roman" w:eastAsia="方正仿宋_GBK" w:cs="Times New Roman" w:hint="eastAsia"/>
              </w:rPr>
              <w:t xml:space="preserve">in </w:t>
            </w:r>
            <w:r>
              <w:rPr>
                <w:rFonts w:ascii="Times New Roman" w:eastAsia="方正仿宋_GBK" w:cs="Times New Roman"/>
              </w:rPr>
              <w:t xml:space="preserve">"Specifiche igieniche degli standard nazionali di sicurezza alimentare per la produzione di prodotti acquatici" (GB 20941) </w:t>
            </w:r>
            <w:r>
              <w:rPr>
                <w:rFonts w:ascii="Times New Roman" w:eastAsia="方正仿宋_GBK" w:cs="Times New Roman" w:hint="eastAsia"/>
              </w:rPr>
              <w:t>.</w:t>
            </w:r>
          </w:p>
        </w:tc>
        <w:tc>
          <w:tcPr>
            <w:tcW w:w="2721" w:type="dxa"/>
            <w:vAlign w:val="center"/>
          </w:tcPr>
          <w:p w:rsidR="00445C12" w:rsidRDefault="00A969A8">
            <w:pPr>
              <w:pStyle w:val="143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6.6.1 </w:t>
            </w:r>
            <w:r>
              <w:rPr>
                <w:rFonts w:ascii="Times New Roman" w:eastAsia="方正仿宋_GBK" w:cs="Times New Roman" w:hint="eastAsia"/>
                <w:sz w:val="24"/>
                <w:szCs w:val="24"/>
              </w:rPr>
              <w:t>Fornire i requisiti di temperatura e tempo di sterilizzazione per prodotti acquatici in scatola con specifiche diverse e l'ultimo record di sterilizzazione/temperatura.</w:t>
            </w:r>
          </w:p>
          <w:p w:rsidR="00445C12" w:rsidRDefault="00A969A8">
            <w:pPr>
              <w:pStyle w:val="143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6.6.2 </w:t>
            </w:r>
            <w:r>
              <w:rPr>
                <w:rFonts w:ascii="Times New Roman" w:eastAsia="方正仿宋_GBK" w:cs="Times New Roman" w:hint="eastAsia"/>
                <w:sz w:val="24"/>
                <w:szCs w:val="24"/>
              </w:rPr>
              <w:t xml:space="preserve">Fornire rapporti </w:t>
            </w:r>
            <w:r>
              <w:rPr>
                <w:rFonts w:ascii="Times New Roman" w:eastAsia="方正仿宋_GBK" w:cs="Times New Roman" w:hint="eastAsia"/>
                <w:sz w:val="24"/>
                <w:szCs w:val="24"/>
              </w:rPr>
              <w:lastRenderedPageBreak/>
              <w:t>sulla penetrazione e sulla distribuzione del calore per i contenitori di sterilizzazione di prodotti acquatici in scatola con specifiche diverse.</w:t>
            </w:r>
          </w:p>
        </w:tc>
        <w:tc>
          <w:tcPr>
            <w:tcW w:w="3053" w:type="dxa"/>
            <w:vAlign w:val="center"/>
          </w:tcPr>
          <w:p w:rsidR="00445C12" w:rsidRDefault="00A969A8">
            <w:pPr>
              <w:pStyle w:val="14210"/>
              <w:adjustRightInd w:val="0"/>
              <w:snapToGrid w:val="0"/>
              <w:spacing w:line="400" w:lineRule="exact"/>
              <w:rPr>
                <w:rFonts w:ascii="Times New Roman" w:eastAsia="方正仿宋_GBK" w:cs="Times New Roman"/>
                <w:sz w:val="24"/>
                <w:szCs w:val="24"/>
                <w:highlight w:val="yellow"/>
              </w:rPr>
            </w:pPr>
            <w:r>
              <w:rPr>
                <w:rFonts w:ascii="Times New Roman" w:eastAsia="方正仿宋_GBK" w:cs="Times New Roman" w:hint="eastAsia"/>
                <w:sz w:val="24"/>
                <w:szCs w:val="24"/>
              </w:rPr>
              <w:lastRenderedPageBreak/>
              <w:t xml:space="preserve">1. Per i prodotti acquatici in scatola </w:t>
            </w:r>
            <w:r>
              <w:rPr>
                <w:rFonts w:ascii="Times New Roman" w:eastAsia="方正仿宋_GBK" w:cs="Times New Roman" w:hint="eastAsia"/>
                <w:sz w:val="24"/>
                <w:szCs w:val="24"/>
              </w:rPr>
              <w:t>è</w:t>
            </w:r>
            <w:r>
              <w:rPr>
                <w:rFonts w:ascii="Times New Roman" w:eastAsia="方正仿宋_GBK" w:cs="Times New Roman" w:hint="eastAsia"/>
                <w:sz w:val="24"/>
                <w:szCs w:val="24"/>
              </w:rPr>
              <w:t xml:space="preserve"> necessario garantire una temperatura e un tempo di sterilizzazione sufficienti.</w:t>
            </w:r>
          </w:p>
        </w:tc>
        <w:tc>
          <w:tcPr>
            <w:tcW w:w="1478" w:type="dxa"/>
            <w:vAlign w:val="center"/>
          </w:tcPr>
          <w:p w:rsidR="00445C12" w:rsidRDefault="00445C12">
            <w:pPr>
              <w:pStyle w:val="14110"/>
              <w:adjustRightInd w:val="0"/>
              <w:snapToGrid w:val="0"/>
              <w:spacing w:line="400" w:lineRule="exact"/>
              <w:ind w:firstLineChars="0" w:firstLine="0"/>
              <w:rPr>
                <w:rFonts w:ascii="Times New Roman" w:eastAsia="方正仿宋_GBK" w:cs="Times New Roman"/>
                <w:sz w:val="24"/>
                <w:szCs w:val="24"/>
              </w:rPr>
            </w:pPr>
          </w:p>
          <w:p w:rsidR="00445C12" w:rsidRDefault="00A969A8">
            <w:pPr>
              <w:pStyle w:val="14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445C12" w:rsidRDefault="00A969A8">
            <w:pPr>
              <w:pStyle w:val="14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Non soddisfa</w:t>
            </w:r>
          </w:p>
          <w:p w:rsidR="00445C12" w:rsidRDefault="00445C12">
            <w:pPr>
              <w:pStyle w:val="14110"/>
              <w:adjustRightInd w:val="0"/>
              <w:snapToGrid w:val="0"/>
              <w:spacing w:line="400" w:lineRule="exact"/>
              <w:ind w:firstLineChars="0" w:firstLine="0"/>
              <w:rPr>
                <w:rFonts w:ascii="Times New Roman" w:eastAsia="方正仿宋_GBK" w:cs="Times New Roman"/>
                <w:sz w:val="24"/>
                <w:szCs w:val="24"/>
              </w:rPr>
            </w:pPr>
          </w:p>
          <w:p w:rsidR="00445C12" w:rsidRDefault="00445C12">
            <w:pPr>
              <w:pStyle w:val="14110"/>
              <w:adjustRightInd w:val="0"/>
              <w:snapToGrid w:val="0"/>
              <w:spacing w:line="400" w:lineRule="exact"/>
              <w:ind w:firstLineChars="0" w:firstLine="0"/>
              <w:rPr>
                <w:rFonts w:ascii="Times New Roman" w:eastAsia="方正仿宋_GBK" w:cs="Times New Roman"/>
                <w:sz w:val="24"/>
                <w:szCs w:val="24"/>
              </w:rPr>
            </w:pPr>
          </w:p>
        </w:tc>
        <w:tc>
          <w:tcPr>
            <w:tcW w:w="1248" w:type="dxa"/>
          </w:tcPr>
          <w:p w:rsidR="00445C12" w:rsidRDefault="00445C12">
            <w:pPr>
              <w:pStyle w:val="14010"/>
              <w:adjustRightInd w:val="0"/>
              <w:snapToGrid w:val="0"/>
              <w:spacing w:line="400" w:lineRule="exact"/>
              <w:ind w:firstLineChars="0" w:firstLine="0"/>
              <w:rPr>
                <w:rFonts w:ascii="Times New Roman" w:eastAsia="方正仿宋_GBK" w:cs="Times New Roman"/>
                <w:sz w:val="24"/>
                <w:szCs w:val="24"/>
              </w:rPr>
            </w:pPr>
          </w:p>
        </w:tc>
      </w:tr>
      <w:tr w:rsidR="00445C12">
        <w:trPr>
          <w:trHeight w:val="609"/>
          <w:jc w:val="center"/>
        </w:trPr>
        <w:tc>
          <w:tcPr>
            <w:tcW w:w="14174" w:type="dxa"/>
            <w:gridSpan w:val="7"/>
            <w:vAlign w:val="center"/>
          </w:tcPr>
          <w:p w:rsidR="00445C12" w:rsidRDefault="00A969A8">
            <w:pPr>
              <w:pStyle w:val="13910"/>
              <w:adjustRightInd w:val="0"/>
              <w:snapToGrid w:val="0"/>
              <w:spacing w:line="400" w:lineRule="exact"/>
              <w:ind w:firstLineChars="0" w:firstLine="0"/>
              <w:jc w:val="center"/>
              <w:rPr>
                <w:rFonts w:ascii="Times New Roman" w:eastAsia="方正仿宋_GBK" w:cs="Times New Roman"/>
                <w:sz w:val="24"/>
                <w:szCs w:val="24"/>
              </w:rPr>
            </w:pPr>
            <w:r>
              <w:rPr>
                <w:rFonts w:ascii="方正楷体_GBK" w:eastAsia="方正楷体_GBK" w:cs="Times New Roman" w:hint="eastAsia"/>
                <w:b/>
                <w:bCs/>
                <w:sz w:val="24"/>
                <w:szCs w:val="24"/>
              </w:rPr>
              <w:lastRenderedPageBreak/>
              <w:t>7. Pulizia e disinfezione</w:t>
            </w:r>
          </w:p>
        </w:tc>
      </w:tr>
      <w:tr w:rsidR="00445C12">
        <w:trPr>
          <w:trHeight w:val="609"/>
          <w:jc w:val="center"/>
        </w:trPr>
        <w:tc>
          <w:tcPr>
            <w:tcW w:w="1591" w:type="dxa"/>
            <w:gridSpan w:val="2"/>
            <w:vAlign w:val="center"/>
          </w:tcPr>
          <w:p w:rsidR="00445C12" w:rsidRDefault="00A969A8">
            <w:pPr>
              <w:pStyle w:val="13810"/>
              <w:adjustRightInd w:val="0"/>
              <w:snapToGrid w:val="0"/>
              <w:spacing w:line="400" w:lineRule="exact"/>
              <w:rPr>
                <w:rFonts w:ascii="Times New Roman" w:eastAsia="方正仿宋_GBK" w:cs="Times New Roman"/>
                <w:sz w:val="24"/>
                <w:szCs w:val="24"/>
              </w:rPr>
            </w:pPr>
            <w:r>
              <w:rPr>
                <w:rFonts w:ascii="Times New Roman" w:eastAsia="方正仿宋_GBK" w:cs="Times New Roman"/>
                <w:snapToGrid w:val="0"/>
                <w:sz w:val="24"/>
                <w:szCs w:val="24"/>
              </w:rPr>
              <w:t>7.1 Pulizia e disinfezione</w:t>
            </w:r>
          </w:p>
        </w:tc>
        <w:tc>
          <w:tcPr>
            <w:tcW w:w="4083" w:type="dxa"/>
            <w:vAlign w:val="center"/>
          </w:tcPr>
          <w:p w:rsidR="00445C12" w:rsidRDefault="00A969A8">
            <w:pPr>
              <w:pStyle w:val="28"/>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8.2.1 </w:t>
            </w:r>
            <w:r>
              <w:rPr>
                <w:rFonts w:ascii="Times New Roman" w:eastAsia="方正仿宋_GBK" w:cs="Times New Roman" w:hint="eastAsia"/>
              </w:rPr>
              <w:t xml:space="preserve">in </w:t>
            </w:r>
            <w:r>
              <w:rPr>
                <w:rFonts w:ascii="Times New Roman" w:eastAsia="方正仿宋_GBK" w:cs="Times New Roman"/>
              </w:rPr>
              <w:t xml:space="preserve">"Specifiche igieniche generali degli standard nazionali di sicurezza alimentare per la produzione alimentare" (GB14881) </w:t>
            </w:r>
            <w:r>
              <w:rPr>
                <w:rFonts w:ascii="Times New Roman" w:eastAsia="方正仿宋_GBK" w:cs="Times New Roman" w:hint="eastAsia"/>
              </w:rPr>
              <w:t>.</w:t>
            </w:r>
          </w:p>
          <w:p w:rsidR="00445C12" w:rsidRDefault="00A969A8">
            <w:pPr>
              <w:pStyle w:val="28"/>
              <w:snapToGrid w:val="0"/>
              <w:spacing w:line="400" w:lineRule="exact"/>
              <w:jc w:val="both"/>
              <w:rPr>
                <w:rFonts w:ascii="Times New Roman" w:eastAsia="方正仿宋_GBK" w:cs="Times New Roman"/>
              </w:rPr>
            </w:pPr>
            <w:r>
              <w:rPr>
                <w:rFonts w:ascii="Times New Roman" w:eastAsia="方正仿宋_GBK" w:cs="Times New Roman" w:hint="eastAsia"/>
              </w:rPr>
              <w:t xml:space="preserve">2. </w:t>
            </w:r>
            <w:r>
              <w:rPr>
                <w:rFonts w:ascii="Times New Roman" w:eastAsia="方正仿宋_GBK" w:cs="Times New Roman"/>
              </w:rPr>
              <w:t xml:space="preserve">8.2.1 </w:t>
            </w:r>
            <w:r>
              <w:rPr>
                <w:rFonts w:ascii="Times New Roman" w:eastAsia="方正仿宋_GBK" w:cs="Times New Roman" w:hint="eastAsia"/>
              </w:rPr>
              <w:t xml:space="preserve">in </w:t>
            </w:r>
            <w:r>
              <w:rPr>
                <w:rFonts w:ascii="Times New Roman" w:eastAsia="方正仿宋_GBK" w:cs="Times New Roman"/>
              </w:rPr>
              <w:t xml:space="preserve">"Specifiche igieniche degli standard nazionali di sicurezza alimentare per la produzione di prodotti acquatici" (GB 20941) </w:t>
            </w:r>
            <w:r>
              <w:rPr>
                <w:rFonts w:ascii="Times New Roman" w:eastAsia="方正仿宋_GBK" w:cs="Times New Roman" w:hint="eastAsia"/>
              </w:rPr>
              <w:t>.</w:t>
            </w:r>
          </w:p>
        </w:tc>
        <w:tc>
          <w:tcPr>
            <w:tcW w:w="2721" w:type="dxa"/>
            <w:vAlign w:val="center"/>
          </w:tcPr>
          <w:p w:rsidR="00445C12" w:rsidRDefault="00A969A8">
            <w:pPr>
              <w:pStyle w:val="137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7.1 </w:t>
            </w:r>
            <w:r>
              <w:rPr>
                <w:rFonts w:ascii="Times New Roman" w:eastAsia="方正仿宋_GBK" w:cs="Times New Roman" w:hint="eastAsia"/>
                <w:sz w:val="24"/>
                <w:szCs w:val="24"/>
              </w:rPr>
              <w:t xml:space="preserve">Fornire misure </w:t>
            </w:r>
            <w:r>
              <w:rPr>
                <w:rFonts w:ascii="Times New Roman" w:eastAsia="方正仿宋_GBK" w:cs="Times New Roman"/>
                <w:sz w:val="24"/>
                <w:szCs w:val="24"/>
              </w:rPr>
              <w:t xml:space="preserve">di pulizia e disinfezione , compresi metodi e frequenza di pulizia e disinfezione </w:t>
            </w:r>
            <w:r>
              <w:rPr>
                <w:rFonts w:ascii="Times New Roman" w:eastAsia="方正仿宋_GBK" w:cs="Times New Roman" w:hint="eastAsia"/>
                <w:sz w:val="24"/>
                <w:szCs w:val="24"/>
              </w:rPr>
              <w:t xml:space="preserve">, e </w:t>
            </w:r>
            <w:r>
              <w:rPr>
                <w:rFonts w:ascii="Times New Roman" w:eastAsia="方正仿宋_GBK" w:cs="Times New Roman"/>
                <w:sz w:val="24"/>
                <w:szCs w:val="24"/>
              </w:rPr>
              <w:t>verifica degli effetti di pulizia e disinfezione.</w:t>
            </w:r>
          </w:p>
        </w:tc>
        <w:tc>
          <w:tcPr>
            <w:tcW w:w="3053" w:type="dxa"/>
            <w:vAlign w:val="center"/>
          </w:tcPr>
          <w:p w:rsidR="00445C12" w:rsidRDefault="00A969A8">
            <w:pPr>
              <w:pStyle w:val="136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bCs/>
                <w:color w:val="000000"/>
                <w:sz w:val="24"/>
                <w:szCs w:val="24"/>
              </w:rPr>
              <w:t xml:space="preserve">1. Le misure di pulizia e disinfezione </w:t>
            </w:r>
            <w:r>
              <w:rPr>
                <w:rFonts w:ascii="Times New Roman" w:eastAsia="方正仿宋_GBK" w:cs="Times New Roman"/>
                <w:bCs/>
                <w:color w:val="000000"/>
                <w:sz w:val="24"/>
                <w:szCs w:val="24"/>
              </w:rPr>
              <w:t xml:space="preserve">dovrebbero essere in grado di eliminare la contaminazione incrociata e soddisfare i requisiti di igiene </w:t>
            </w:r>
            <w:r>
              <w:rPr>
                <w:rFonts w:ascii="Times New Roman" w:eastAsia="方正仿宋_GBK" w:cs="Times New Roman" w:hint="eastAsia"/>
                <w:bCs/>
                <w:color w:val="000000"/>
                <w:sz w:val="24"/>
                <w:szCs w:val="24"/>
              </w:rPr>
              <w:t>.</w:t>
            </w:r>
          </w:p>
        </w:tc>
        <w:tc>
          <w:tcPr>
            <w:tcW w:w="1478" w:type="dxa"/>
            <w:vAlign w:val="center"/>
          </w:tcPr>
          <w:p w:rsidR="00445C12" w:rsidRDefault="00A969A8">
            <w:pPr>
              <w:pStyle w:val="135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445C12" w:rsidRDefault="00A969A8">
            <w:pPr>
              <w:pStyle w:val="135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445C12">
            <w:pPr>
              <w:pStyle w:val="13510"/>
              <w:adjustRightInd w:val="0"/>
              <w:snapToGrid w:val="0"/>
              <w:spacing w:line="400" w:lineRule="exact"/>
              <w:ind w:firstLineChars="0" w:firstLine="0"/>
              <w:rPr>
                <w:rFonts w:ascii="Times New Roman" w:eastAsia="方正仿宋_GBK" w:cs="Times New Roman"/>
                <w:sz w:val="24"/>
                <w:szCs w:val="24"/>
              </w:rPr>
            </w:pPr>
          </w:p>
        </w:tc>
        <w:tc>
          <w:tcPr>
            <w:tcW w:w="1248" w:type="dxa"/>
          </w:tcPr>
          <w:p w:rsidR="00445C12" w:rsidRDefault="00445C12">
            <w:pPr>
              <w:pStyle w:val="13410"/>
              <w:adjustRightInd w:val="0"/>
              <w:snapToGrid w:val="0"/>
              <w:spacing w:line="400" w:lineRule="exact"/>
              <w:ind w:firstLineChars="0" w:firstLine="0"/>
              <w:rPr>
                <w:rFonts w:ascii="Times New Roman" w:eastAsia="方正仿宋_GBK" w:cs="Times New Roman"/>
                <w:sz w:val="24"/>
                <w:szCs w:val="24"/>
              </w:rPr>
            </w:pPr>
          </w:p>
        </w:tc>
      </w:tr>
      <w:tr w:rsidR="00445C12">
        <w:trPr>
          <w:trHeight w:val="609"/>
          <w:jc w:val="center"/>
        </w:trPr>
        <w:tc>
          <w:tcPr>
            <w:tcW w:w="1591" w:type="dxa"/>
            <w:gridSpan w:val="2"/>
            <w:vAlign w:val="center"/>
          </w:tcPr>
          <w:p w:rsidR="00445C12" w:rsidRDefault="00A969A8">
            <w:pPr>
              <w:pStyle w:val="133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7.2 </w:t>
            </w:r>
            <w:r>
              <w:rPr>
                <w:rFonts w:ascii="Times New Roman" w:eastAsia="方正仿宋_GBK" w:cs="Times New Roman" w:hint="eastAsia"/>
                <w:sz w:val="24"/>
                <w:szCs w:val="24"/>
              </w:rPr>
              <w:t xml:space="preserve">Monitoraggio </w:t>
            </w:r>
            <w:r>
              <w:rPr>
                <w:rFonts w:ascii="Times New Roman" w:eastAsia="方正仿宋_GBK" w:cs="Times New Roman"/>
                <w:sz w:val="24"/>
                <w:szCs w:val="24"/>
              </w:rPr>
              <w:t xml:space="preserve">microbico </w:t>
            </w:r>
            <w:r>
              <w:rPr>
                <w:rFonts w:ascii="Times New Roman" w:eastAsia="方正仿宋_GBK" w:cs="Times New Roman" w:hint="eastAsia"/>
                <w:sz w:val="24"/>
                <w:szCs w:val="24"/>
              </w:rPr>
              <w:t>ambientale</w:t>
            </w:r>
          </w:p>
        </w:tc>
        <w:tc>
          <w:tcPr>
            <w:tcW w:w="4083" w:type="dxa"/>
            <w:vAlign w:val="center"/>
          </w:tcPr>
          <w:p w:rsidR="00445C12" w:rsidRDefault="00A969A8">
            <w:pPr>
              <w:pStyle w:val="27"/>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8.2.2.1.2 </w:t>
            </w:r>
            <w:r>
              <w:rPr>
                <w:rFonts w:ascii="Times New Roman" w:eastAsia="方正仿宋_GBK" w:cs="Times New Roman" w:hint="eastAsia"/>
              </w:rPr>
              <w:t xml:space="preserve">e 8.2.2.1.3 in </w:t>
            </w:r>
            <w:r>
              <w:rPr>
                <w:rFonts w:ascii="Times New Roman" w:eastAsia="方正仿宋_GBK" w:cs="Times New Roman"/>
              </w:rPr>
              <w:t>"Specifiche igieniche degli standard nazionali di sicurezza alimentare per la produzione di prodotti acquatici" (GB 20941) .</w:t>
            </w:r>
          </w:p>
        </w:tc>
        <w:tc>
          <w:tcPr>
            <w:tcW w:w="2721" w:type="dxa"/>
            <w:vAlign w:val="center"/>
          </w:tcPr>
          <w:p w:rsidR="00445C12" w:rsidRDefault="00A969A8">
            <w:pPr>
              <w:pStyle w:val="132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7.2 </w:t>
            </w:r>
            <w:r>
              <w:rPr>
                <w:rFonts w:ascii="Times New Roman" w:eastAsia="方正仿宋_GBK" w:cs="Times New Roman" w:hint="eastAsia"/>
                <w:sz w:val="24"/>
                <w:szCs w:val="24"/>
              </w:rPr>
              <w:t xml:space="preserve">Fornire </w:t>
            </w:r>
            <w:r>
              <w:rPr>
                <w:rFonts w:ascii="Times New Roman" w:eastAsia="方正仿宋_GBK" w:cs="Times New Roman"/>
                <w:sz w:val="24"/>
                <w:szCs w:val="24"/>
              </w:rPr>
              <w:t xml:space="preserve">un piano di monitoraggio microbico del prodotto per l'ambiente e il processo di produzione </w:t>
            </w:r>
            <w:r>
              <w:rPr>
                <w:rFonts w:ascii="Times New Roman" w:eastAsia="方正仿宋_GBK" w:cs="Times New Roman" w:hint="eastAsia"/>
                <w:sz w:val="24"/>
                <w:szCs w:val="24"/>
              </w:rPr>
              <w:t xml:space="preserve">, compresi </w:t>
            </w:r>
            <w:r>
              <w:rPr>
                <w:rFonts w:ascii="Times New Roman" w:eastAsia="方正仿宋_GBK" w:cs="Times New Roman"/>
                <w:bCs/>
                <w:color w:val="000000"/>
                <w:sz w:val="24"/>
                <w:szCs w:val="24"/>
              </w:rPr>
              <w:t xml:space="preserve">gli elementi di monitoraggio, </w:t>
            </w:r>
            <w:r>
              <w:rPr>
                <w:rFonts w:ascii="Times New Roman" w:eastAsia="方正仿宋_GBK" w:cs="Times New Roman"/>
                <w:bCs/>
                <w:color w:val="000000"/>
                <w:sz w:val="24"/>
                <w:szCs w:val="24"/>
              </w:rPr>
              <w:lastRenderedPageBreak/>
              <w:t xml:space="preserve">la frequenza, gli standard di giudizio e </w:t>
            </w:r>
            <w:r>
              <w:rPr>
                <w:rFonts w:ascii="Times New Roman" w:eastAsia="方正仿宋_GBK" w:cs="Times New Roman" w:hint="eastAsia"/>
                <w:bCs/>
                <w:color w:val="000000"/>
                <w:sz w:val="24"/>
                <w:szCs w:val="24"/>
              </w:rPr>
              <w:t>le misure correttive per risultati positivi.</w:t>
            </w:r>
          </w:p>
        </w:tc>
        <w:tc>
          <w:tcPr>
            <w:tcW w:w="3053" w:type="dxa"/>
            <w:vAlign w:val="center"/>
          </w:tcPr>
          <w:p w:rsidR="00445C12" w:rsidRDefault="00A969A8">
            <w:pPr>
              <w:pStyle w:val="131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 xml:space="preserve">1. Il focus del monitoraggio dovrebbe coprire le aree in cui i microrganismi </w:t>
            </w:r>
            <w:r>
              <w:rPr>
                <w:rFonts w:ascii="Times New Roman" w:eastAsia="方正仿宋_GBK" w:cs="Times New Roman"/>
                <w:sz w:val="24"/>
                <w:szCs w:val="24"/>
              </w:rPr>
              <w:t xml:space="preserve">tendono </w:t>
            </w:r>
            <w:r>
              <w:rPr>
                <w:rFonts w:ascii="Times New Roman" w:eastAsia="方正仿宋_GBK" w:cs="Times New Roman" w:hint="eastAsia"/>
                <w:sz w:val="24"/>
                <w:szCs w:val="24"/>
              </w:rPr>
              <w:t xml:space="preserve">a nascondersi e riprodursi </w:t>
            </w:r>
            <w:r>
              <w:rPr>
                <w:rFonts w:ascii="Times New Roman" w:eastAsia="方正仿宋_GBK" w:cs="Times New Roman"/>
                <w:sz w:val="24"/>
                <w:szCs w:val="24"/>
              </w:rPr>
              <w:t>.</w:t>
            </w:r>
          </w:p>
          <w:p w:rsidR="00445C12" w:rsidRDefault="00A969A8">
            <w:pPr>
              <w:pStyle w:val="131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2. </w:t>
            </w:r>
            <w:r>
              <w:rPr>
                <w:rFonts w:ascii="Times New Roman" w:eastAsia="方正仿宋_GBK" w:cs="Times New Roman"/>
                <w:sz w:val="24"/>
                <w:szCs w:val="24"/>
              </w:rPr>
              <w:t xml:space="preserve">Impostazione del punto di campionamento. </w:t>
            </w:r>
            <w:r>
              <w:rPr>
                <w:rFonts w:ascii="Times New Roman" w:eastAsia="方正仿宋_GBK" w:cs="Times New Roman" w:hint="eastAsia"/>
                <w:sz w:val="24"/>
                <w:szCs w:val="24"/>
              </w:rPr>
              <w:t xml:space="preserve">Ad </w:t>
            </w:r>
            <w:r>
              <w:rPr>
                <w:rFonts w:ascii="Times New Roman" w:eastAsia="方正仿宋_GBK" w:cs="Times New Roman" w:hint="eastAsia"/>
                <w:sz w:val="24"/>
                <w:szCs w:val="24"/>
              </w:rPr>
              <w:lastRenderedPageBreak/>
              <w:t>esempio, quando importanti manutenzioni, attivit</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di costruzione o condizioni sanitarie peggiorano, al piano di monitoraggio verranno aggiunti i punti di campionamento necessari </w:t>
            </w:r>
            <w:r>
              <w:rPr>
                <w:rFonts w:ascii="Times New Roman" w:eastAsia="方正仿宋_GBK" w:cs="Times New Roman"/>
                <w:sz w:val="24"/>
                <w:szCs w:val="24"/>
              </w:rPr>
              <w:t>.</w:t>
            </w:r>
          </w:p>
          <w:p w:rsidR="00445C12" w:rsidRDefault="00A969A8">
            <w:pPr>
              <w:pStyle w:val="131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3. </w:t>
            </w:r>
            <w:r>
              <w:rPr>
                <w:rFonts w:ascii="Times New Roman" w:eastAsia="方正仿宋_GBK" w:cs="Times New Roman"/>
                <w:sz w:val="24"/>
                <w:szCs w:val="24"/>
              </w:rPr>
              <w:t xml:space="preserve">Se </w:t>
            </w:r>
            <w:r>
              <w:rPr>
                <w:rFonts w:ascii="Times New Roman" w:eastAsia="方正仿宋_GBK" w:cs="Times New Roman" w:hint="eastAsia"/>
                <w:sz w:val="24"/>
                <w:szCs w:val="24"/>
              </w:rPr>
              <w:t>adeguare la frequenza di attuazione del piano di monitoraggio ambientale in base ai risultati dei test e alla gravit</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dei rischi di inquinamento </w:t>
            </w:r>
            <w:r>
              <w:rPr>
                <w:rFonts w:ascii="Times New Roman" w:eastAsia="方正仿宋_GBK" w:cs="Times New Roman"/>
                <w:sz w:val="24"/>
                <w:szCs w:val="24"/>
              </w:rPr>
              <w:t>.</w:t>
            </w:r>
          </w:p>
          <w:p w:rsidR="00445C12" w:rsidRDefault="00A969A8">
            <w:pPr>
              <w:pStyle w:val="131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4. Misure correttive per risultati positivi </w:t>
            </w:r>
            <w:r>
              <w:rPr>
                <w:rFonts w:ascii="Times New Roman" w:eastAsia="方正仿宋_GBK" w:cs="Times New Roman"/>
                <w:sz w:val="24"/>
                <w:szCs w:val="24"/>
              </w:rPr>
              <w:t>.</w:t>
            </w:r>
          </w:p>
        </w:tc>
        <w:tc>
          <w:tcPr>
            <w:tcW w:w="1478" w:type="dxa"/>
            <w:vAlign w:val="center"/>
          </w:tcPr>
          <w:p w:rsidR="00445C12" w:rsidRDefault="00A969A8">
            <w:pPr>
              <w:pStyle w:val="130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445C12" w:rsidRDefault="00A969A8">
            <w:pPr>
              <w:pStyle w:val="130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445C12">
            <w:pPr>
              <w:pStyle w:val="13010"/>
              <w:adjustRightInd w:val="0"/>
              <w:snapToGrid w:val="0"/>
              <w:spacing w:line="400" w:lineRule="exact"/>
              <w:ind w:firstLineChars="0" w:firstLine="0"/>
              <w:rPr>
                <w:rFonts w:ascii="Times New Roman" w:eastAsia="方正仿宋_GBK" w:cs="Times New Roman"/>
                <w:sz w:val="24"/>
                <w:szCs w:val="24"/>
              </w:rPr>
            </w:pPr>
          </w:p>
        </w:tc>
        <w:tc>
          <w:tcPr>
            <w:tcW w:w="1248" w:type="dxa"/>
          </w:tcPr>
          <w:p w:rsidR="00445C12" w:rsidRDefault="00445C12">
            <w:pPr>
              <w:pStyle w:val="12910"/>
              <w:adjustRightInd w:val="0"/>
              <w:snapToGrid w:val="0"/>
              <w:spacing w:line="400" w:lineRule="exact"/>
              <w:ind w:firstLineChars="0" w:firstLine="0"/>
              <w:rPr>
                <w:rFonts w:ascii="Times New Roman" w:eastAsia="方正仿宋_GBK" w:cs="Times New Roman"/>
                <w:sz w:val="24"/>
                <w:szCs w:val="24"/>
              </w:rPr>
            </w:pPr>
          </w:p>
        </w:tc>
      </w:tr>
      <w:tr w:rsidR="00445C12">
        <w:trPr>
          <w:trHeight w:val="609"/>
          <w:jc w:val="center"/>
        </w:trPr>
        <w:tc>
          <w:tcPr>
            <w:tcW w:w="14174" w:type="dxa"/>
            <w:gridSpan w:val="7"/>
            <w:vAlign w:val="center"/>
          </w:tcPr>
          <w:p w:rsidR="00445C12" w:rsidRDefault="00A969A8">
            <w:pPr>
              <w:pStyle w:val="12810"/>
              <w:adjustRightInd w:val="0"/>
              <w:snapToGrid w:val="0"/>
              <w:spacing w:line="400" w:lineRule="exact"/>
              <w:ind w:firstLineChars="0" w:firstLine="0"/>
              <w:jc w:val="center"/>
              <w:rPr>
                <w:rFonts w:ascii="方正楷体_GBK" w:eastAsia="方正楷体_GBK" w:cs="Times New Roman"/>
                <w:b/>
                <w:bCs/>
                <w:sz w:val="24"/>
                <w:szCs w:val="24"/>
              </w:rPr>
            </w:pPr>
            <w:r>
              <w:rPr>
                <w:rFonts w:ascii="方正楷体_GBK" w:eastAsia="方正楷体_GBK" w:cs="Times New Roman" w:hint="eastAsia"/>
                <w:b/>
                <w:bCs/>
                <w:sz w:val="24"/>
                <w:szCs w:val="24"/>
              </w:rPr>
              <w:lastRenderedPageBreak/>
              <w:t>8. Controllo di prodotti chimici, rifiuti, parassiti e roditori</w:t>
            </w:r>
          </w:p>
        </w:tc>
      </w:tr>
      <w:tr w:rsidR="00445C12">
        <w:trPr>
          <w:trHeight w:val="609"/>
          <w:jc w:val="center"/>
        </w:trPr>
        <w:tc>
          <w:tcPr>
            <w:tcW w:w="1591" w:type="dxa"/>
            <w:gridSpan w:val="2"/>
            <w:vAlign w:val="center"/>
          </w:tcPr>
          <w:p w:rsidR="00445C12" w:rsidRDefault="00A969A8">
            <w:pPr>
              <w:pStyle w:val="127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 xml:space="preserve">Controllo </w:t>
            </w:r>
            <w:r>
              <w:rPr>
                <w:rFonts w:ascii="Times New Roman" w:eastAsia="方正仿宋_GBK" w:cs="Times New Roman"/>
                <w:sz w:val="24"/>
                <w:szCs w:val="24"/>
              </w:rPr>
              <w:t>chimico</w:t>
            </w:r>
          </w:p>
        </w:tc>
        <w:tc>
          <w:tcPr>
            <w:tcW w:w="4083" w:type="dxa"/>
            <w:vAlign w:val="center"/>
          </w:tcPr>
          <w:p w:rsidR="00445C12" w:rsidRDefault="00A969A8">
            <w:pPr>
              <w:pStyle w:val="26"/>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8.3 </w:t>
            </w:r>
            <w:r>
              <w:rPr>
                <w:rFonts w:ascii="Times New Roman" w:eastAsia="方正仿宋_GBK" w:cs="Times New Roman" w:hint="eastAsia"/>
              </w:rPr>
              <w:t xml:space="preserve">in </w:t>
            </w:r>
            <w:r>
              <w:rPr>
                <w:rFonts w:ascii="Times New Roman" w:eastAsia="方正仿宋_GBK" w:cs="Times New Roman"/>
              </w:rPr>
              <w:t xml:space="preserve">"Specifiche igieniche generali degli standard nazionali di sicurezza alimentare per la produzione alimentare" (GB14881-2013) </w:t>
            </w:r>
            <w:r>
              <w:rPr>
                <w:rFonts w:ascii="Times New Roman" w:eastAsia="方正仿宋_GBK" w:cs="Times New Roman" w:hint="eastAsia"/>
              </w:rPr>
              <w:t>.</w:t>
            </w:r>
          </w:p>
          <w:p w:rsidR="00445C12" w:rsidRDefault="00A969A8">
            <w:pPr>
              <w:pStyle w:val="26"/>
              <w:snapToGrid w:val="0"/>
              <w:spacing w:line="400" w:lineRule="exact"/>
              <w:jc w:val="both"/>
              <w:rPr>
                <w:rFonts w:ascii="Times New Roman" w:eastAsia="方正仿宋_GBK" w:cs="Times New Roman"/>
              </w:rPr>
            </w:pPr>
            <w:r>
              <w:rPr>
                <w:rFonts w:ascii="Times New Roman" w:eastAsia="方正仿宋_GBK" w:cs="Times New Roman" w:hint="eastAsia"/>
              </w:rPr>
              <w:t xml:space="preserve">2. </w:t>
            </w:r>
            <w:r>
              <w:rPr>
                <w:rFonts w:ascii="Times New Roman" w:eastAsia="方正仿宋_GBK" w:cs="Times New Roman"/>
              </w:rPr>
              <w:t xml:space="preserve">8.3 </w:t>
            </w:r>
            <w:r>
              <w:rPr>
                <w:rFonts w:ascii="Times New Roman" w:eastAsia="方正仿宋_GBK" w:cs="Times New Roman" w:hint="eastAsia"/>
              </w:rPr>
              <w:t xml:space="preserve">in </w:t>
            </w:r>
            <w:r>
              <w:rPr>
                <w:rFonts w:ascii="Times New Roman" w:eastAsia="方正仿宋_GBK" w:cs="Times New Roman"/>
              </w:rPr>
              <w:t xml:space="preserve">"Specifiche igieniche per la </w:t>
            </w:r>
            <w:r>
              <w:rPr>
                <w:rFonts w:ascii="Times New Roman" w:eastAsia="方正仿宋_GBK" w:cs="Times New Roman"/>
              </w:rPr>
              <w:lastRenderedPageBreak/>
              <w:t xml:space="preserve">produzione di prodotti acquatici" (GB 20941) </w:t>
            </w:r>
            <w:r>
              <w:rPr>
                <w:rFonts w:ascii="Times New Roman" w:eastAsia="方正仿宋_GBK" w:cs="Times New Roman" w:hint="eastAsia"/>
              </w:rPr>
              <w:t>.</w:t>
            </w:r>
          </w:p>
          <w:p w:rsidR="00445C12" w:rsidRDefault="00445C12">
            <w:pPr>
              <w:pStyle w:val="26"/>
              <w:snapToGrid w:val="0"/>
              <w:spacing w:line="400" w:lineRule="exact"/>
              <w:jc w:val="both"/>
              <w:rPr>
                <w:rFonts w:ascii="Times New Roman" w:eastAsia="方正仿宋_GBK" w:cs="Times New Roman"/>
              </w:rPr>
            </w:pPr>
          </w:p>
          <w:p w:rsidR="00445C12" w:rsidRDefault="00445C12">
            <w:pPr>
              <w:pStyle w:val="26"/>
              <w:snapToGrid w:val="0"/>
              <w:spacing w:line="400" w:lineRule="exact"/>
              <w:jc w:val="both"/>
              <w:rPr>
                <w:rFonts w:ascii="Times New Roman" w:eastAsia="方正仿宋_GBK" w:cs="Times New Roman"/>
              </w:rPr>
            </w:pPr>
          </w:p>
        </w:tc>
        <w:tc>
          <w:tcPr>
            <w:tcW w:w="2721" w:type="dxa"/>
            <w:vAlign w:val="center"/>
          </w:tcPr>
          <w:p w:rsidR="00445C12" w:rsidRDefault="00A969A8">
            <w:pPr>
              <w:pStyle w:val="12610"/>
              <w:snapToGrid w:val="0"/>
              <w:spacing w:line="400" w:lineRule="exact"/>
              <w:rPr>
                <w:rFonts w:ascii="Times New Roman" w:eastAsia="方正仿宋_GBK" w:cs="Times New Roman"/>
                <w:bCs/>
                <w:color w:val="000000"/>
                <w:sz w:val="24"/>
                <w:szCs w:val="24"/>
              </w:rPr>
            </w:pPr>
            <w:r>
              <w:rPr>
                <w:rFonts w:ascii="Times New Roman" w:eastAsia="方正仿宋_GBK" w:cs="Times New Roman"/>
                <w:sz w:val="24"/>
                <w:szCs w:val="24"/>
              </w:rPr>
              <w:lastRenderedPageBreak/>
              <w:t xml:space="preserve">8.1 Descrivere brevemente </w:t>
            </w:r>
            <w:r>
              <w:rPr>
                <w:rFonts w:ascii="Times New Roman" w:eastAsia="方正仿宋_GBK" w:cs="Times New Roman" w:hint="eastAsia"/>
                <w:sz w:val="24"/>
                <w:szCs w:val="24"/>
              </w:rPr>
              <w:t xml:space="preserve">l' uso </w:t>
            </w:r>
            <w:r>
              <w:rPr>
                <w:rFonts w:ascii="Times New Roman" w:eastAsia="方正仿宋_GBK" w:cs="Times New Roman"/>
                <w:bCs/>
                <w:sz w:val="24"/>
                <w:szCs w:val="24"/>
              </w:rPr>
              <w:t xml:space="preserve">dei prodotti chimici e i requisiti di stoccaggio </w:t>
            </w:r>
            <w:r>
              <w:rPr>
                <w:rFonts w:ascii="Times New Roman" w:eastAsia="方正仿宋_GBK" w:cs="Times New Roman" w:hint="eastAsia"/>
                <w:bCs/>
                <w:color w:val="000000"/>
                <w:sz w:val="24"/>
                <w:szCs w:val="24"/>
              </w:rPr>
              <w:t>.</w:t>
            </w:r>
          </w:p>
          <w:p w:rsidR="00445C12" w:rsidRDefault="00445C12">
            <w:pPr>
              <w:pStyle w:val="12610"/>
              <w:snapToGrid w:val="0"/>
              <w:spacing w:line="400" w:lineRule="exact"/>
              <w:rPr>
                <w:rFonts w:ascii="Times New Roman" w:eastAsia="方正仿宋_GBK" w:cs="Times New Roman"/>
                <w:bCs/>
                <w:color w:val="000000"/>
                <w:sz w:val="24"/>
                <w:szCs w:val="24"/>
              </w:rPr>
            </w:pPr>
          </w:p>
          <w:p w:rsidR="00445C12" w:rsidRDefault="00445C12">
            <w:pPr>
              <w:pStyle w:val="25"/>
              <w:snapToGrid w:val="0"/>
              <w:spacing w:line="400" w:lineRule="exact"/>
              <w:jc w:val="both"/>
              <w:rPr>
                <w:rFonts w:ascii="Times New Roman" w:eastAsia="方正仿宋_GBK" w:cs="Times New Roman"/>
              </w:rPr>
            </w:pPr>
          </w:p>
        </w:tc>
        <w:tc>
          <w:tcPr>
            <w:tcW w:w="3053" w:type="dxa"/>
            <w:vAlign w:val="center"/>
          </w:tcPr>
          <w:p w:rsidR="00445C12" w:rsidRDefault="00A969A8">
            <w:pPr>
              <w:pStyle w:val="125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1. Evitare che le sostanze chimiche utilizzate contaminino i prodotti.</w:t>
            </w:r>
          </w:p>
        </w:tc>
        <w:tc>
          <w:tcPr>
            <w:tcW w:w="1478" w:type="dxa"/>
            <w:vAlign w:val="center"/>
          </w:tcPr>
          <w:p w:rsidR="00445C12" w:rsidRDefault="00A969A8">
            <w:pPr>
              <w:pStyle w:val="124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445C12" w:rsidRDefault="00A969A8">
            <w:pPr>
              <w:pStyle w:val="124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A969A8">
            <w:pPr>
              <w:pStyle w:val="124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□Non </w:t>
            </w:r>
            <w:r>
              <w:rPr>
                <w:rFonts w:ascii="Times New Roman" w:eastAsia="方正仿宋_GBK" w:cs="Times New Roman"/>
                <w:sz w:val="24"/>
                <w:szCs w:val="24"/>
              </w:rPr>
              <w:lastRenderedPageBreak/>
              <w:t>applicabile</w:t>
            </w:r>
          </w:p>
        </w:tc>
        <w:tc>
          <w:tcPr>
            <w:tcW w:w="1248" w:type="dxa"/>
          </w:tcPr>
          <w:p w:rsidR="00445C12" w:rsidRDefault="00445C12">
            <w:pPr>
              <w:pStyle w:val="12310"/>
              <w:adjustRightInd w:val="0"/>
              <w:snapToGrid w:val="0"/>
              <w:spacing w:line="400" w:lineRule="exact"/>
              <w:ind w:firstLineChars="0" w:firstLine="0"/>
              <w:rPr>
                <w:rFonts w:ascii="Times New Roman" w:eastAsia="方正仿宋_GBK" w:cs="Times New Roman"/>
                <w:sz w:val="24"/>
                <w:szCs w:val="24"/>
              </w:rPr>
            </w:pPr>
          </w:p>
        </w:tc>
      </w:tr>
      <w:tr w:rsidR="00445C12">
        <w:trPr>
          <w:trHeight w:val="609"/>
          <w:jc w:val="center"/>
        </w:trPr>
        <w:tc>
          <w:tcPr>
            <w:tcW w:w="1591" w:type="dxa"/>
            <w:gridSpan w:val="2"/>
            <w:vAlign w:val="center"/>
          </w:tcPr>
          <w:p w:rsidR="00445C12" w:rsidRDefault="00A969A8">
            <w:pPr>
              <w:pStyle w:val="122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lastRenderedPageBreak/>
              <w:t xml:space="preserve">8.2Gestione </w:t>
            </w:r>
            <w:r>
              <w:rPr>
                <w:rFonts w:ascii="Times New Roman" w:eastAsia="方正仿宋_GBK" w:cs="Times New Roman"/>
                <w:sz w:val="24"/>
                <w:szCs w:val="24"/>
              </w:rPr>
              <w:t>dei rifiuti</w:t>
            </w:r>
          </w:p>
        </w:tc>
        <w:tc>
          <w:tcPr>
            <w:tcW w:w="4083" w:type="dxa"/>
            <w:vAlign w:val="center"/>
          </w:tcPr>
          <w:p w:rsidR="00445C12" w:rsidRDefault="00A969A8">
            <w:pPr>
              <w:pStyle w:val="24"/>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8. 1.4 </w:t>
            </w:r>
            <w:r>
              <w:rPr>
                <w:rFonts w:ascii="Times New Roman" w:eastAsia="方正仿宋_GBK" w:cs="Times New Roman" w:hint="eastAsia"/>
              </w:rPr>
              <w:t xml:space="preserve">in </w:t>
            </w:r>
            <w:r>
              <w:rPr>
                <w:rFonts w:ascii="Times New Roman" w:eastAsia="方正仿宋_GBK" w:cs="Times New Roman"/>
              </w:rPr>
              <w:t xml:space="preserve">"Specifiche igieniche degli standard nazionali di sicurezza alimentare per la produzione di prodotti acquatici" (GB 20941) </w:t>
            </w:r>
            <w:r>
              <w:rPr>
                <w:rFonts w:ascii="Times New Roman" w:eastAsia="方正仿宋_GBK" w:cs="Times New Roman" w:hint="eastAsia"/>
              </w:rPr>
              <w:t>.</w:t>
            </w:r>
          </w:p>
          <w:p w:rsidR="00445C12" w:rsidRDefault="00445C12">
            <w:pPr>
              <w:pStyle w:val="24"/>
              <w:snapToGrid w:val="0"/>
              <w:spacing w:line="400" w:lineRule="exact"/>
              <w:jc w:val="both"/>
              <w:rPr>
                <w:rFonts w:ascii="Times New Roman" w:eastAsia="方正仿宋_GBK" w:cs="Times New Roman"/>
              </w:rPr>
            </w:pPr>
          </w:p>
        </w:tc>
        <w:tc>
          <w:tcPr>
            <w:tcW w:w="2721" w:type="dxa"/>
            <w:vAlign w:val="center"/>
          </w:tcPr>
          <w:p w:rsidR="00445C12" w:rsidRDefault="00A969A8">
            <w:pPr>
              <w:pStyle w:val="121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8.2.1 </w:t>
            </w:r>
            <w:r>
              <w:rPr>
                <w:rFonts w:ascii="Times New Roman" w:eastAsia="方正仿宋_GBK" w:cs="Times New Roman" w:hint="eastAsia"/>
                <w:bCs/>
                <w:color w:val="000000"/>
                <w:sz w:val="24"/>
                <w:szCs w:val="24"/>
              </w:rPr>
              <w:t xml:space="preserve">Fornire </w:t>
            </w:r>
            <w:r>
              <w:rPr>
                <w:rFonts w:ascii="Times New Roman" w:eastAsia="方正仿宋_GBK" w:cs="Times New Roman"/>
                <w:bCs/>
                <w:color w:val="000000"/>
                <w:sz w:val="24"/>
                <w:szCs w:val="24"/>
              </w:rPr>
              <w:t xml:space="preserve">immagini della distinzione tra contenitori di prodotti commestibili e contenitori di stoccaggio dei rifiuti nell'officina </w:t>
            </w:r>
            <w:r>
              <w:rPr>
                <w:rFonts w:ascii="Times New Roman" w:eastAsia="方正仿宋_GBK" w:cs="Times New Roman" w:hint="eastAsia"/>
                <w:bCs/>
                <w:color w:val="000000"/>
                <w:sz w:val="24"/>
                <w:szCs w:val="24"/>
              </w:rPr>
              <w:t>.</w:t>
            </w:r>
          </w:p>
          <w:p w:rsidR="00445C12" w:rsidRDefault="00A969A8">
            <w:pPr>
              <w:pStyle w:val="121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8.2.2 Descrivere brevemente i requisiti </w:t>
            </w:r>
            <w:r>
              <w:rPr>
                <w:rFonts w:ascii="Times New Roman" w:eastAsia="方正仿宋_GBK" w:cs="Times New Roman" w:hint="eastAsia"/>
                <w:bCs/>
                <w:color w:val="000000"/>
                <w:sz w:val="24"/>
                <w:szCs w:val="24"/>
              </w:rPr>
              <w:t xml:space="preserve">per </w:t>
            </w:r>
            <w:r>
              <w:rPr>
                <w:rFonts w:ascii="Times New Roman" w:eastAsia="方正仿宋_GBK" w:cs="Times New Roman"/>
                <w:bCs/>
                <w:color w:val="000000"/>
                <w:sz w:val="24"/>
                <w:szCs w:val="24"/>
              </w:rPr>
              <w:t xml:space="preserve">le procedure di smaltimento dei rifiuti </w:t>
            </w:r>
            <w:r>
              <w:rPr>
                <w:rFonts w:ascii="Times New Roman" w:eastAsia="方正仿宋_GBK" w:cs="Times New Roman" w:hint="eastAsia"/>
                <w:bCs/>
                <w:color w:val="000000"/>
                <w:sz w:val="24"/>
                <w:szCs w:val="24"/>
              </w:rPr>
              <w:t>.</w:t>
            </w:r>
          </w:p>
        </w:tc>
        <w:tc>
          <w:tcPr>
            <w:tcW w:w="3053" w:type="dxa"/>
            <w:vAlign w:val="center"/>
          </w:tcPr>
          <w:p w:rsidR="00445C12" w:rsidRDefault="00A969A8">
            <w:pPr>
              <w:pStyle w:val="120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 xml:space="preserve">I contenitori dei prodotti commestibili e i contenitori per lo stoccaggio dei rifiuti nell'officina devono essere chiaramente contrassegnati e distinti </w:t>
            </w:r>
            <w:r>
              <w:rPr>
                <w:rFonts w:ascii="Times New Roman" w:eastAsia="方正仿宋_GBK" w:cs="Times New Roman" w:hint="eastAsia"/>
                <w:bCs/>
                <w:color w:val="000000"/>
                <w:sz w:val="24"/>
                <w:szCs w:val="24"/>
              </w:rPr>
              <w:t>.</w:t>
            </w:r>
          </w:p>
          <w:p w:rsidR="00445C12" w:rsidRDefault="00A969A8">
            <w:pPr>
              <w:pStyle w:val="120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I rifiuti dovrebbero essere immagazzinati separatamente e trattati in tempo per evitare l'inquinamento della produzione </w:t>
            </w:r>
            <w:r>
              <w:rPr>
                <w:rFonts w:ascii="Times New Roman" w:eastAsia="方正仿宋_GBK" w:cs="Times New Roman"/>
                <w:bCs/>
                <w:color w:val="000000"/>
                <w:sz w:val="24"/>
                <w:szCs w:val="24"/>
              </w:rPr>
              <w:t>.</w:t>
            </w:r>
          </w:p>
        </w:tc>
        <w:tc>
          <w:tcPr>
            <w:tcW w:w="1478" w:type="dxa"/>
            <w:vAlign w:val="center"/>
          </w:tcPr>
          <w:p w:rsidR="00445C12" w:rsidRDefault="00A969A8">
            <w:pPr>
              <w:pStyle w:val="119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445C12" w:rsidRDefault="00A969A8">
            <w:pPr>
              <w:pStyle w:val="119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445C12">
            <w:pPr>
              <w:pStyle w:val="11910"/>
              <w:adjustRightInd w:val="0"/>
              <w:snapToGrid w:val="0"/>
              <w:spacing w:line="400" w:lineRule="exact"/>
              <w:ind w:firstLineChars="0" w:firstLine="0"/>
              <w:rPr>
                <w:rFonts w:ascii="Times New Roman" w:eastAsia="方正仿宋_GBK" w:cs="Times New Roman"/>
                <w:sz w:val="24"/>
                <w:szCs w:val="24"/>
              </w:rPr>
            </w:pPr>
          </w:p>
        </w:tc>
        <w:tc>
          <w:tcPr>
            <w:tcW w:w="1248" w:type="dxa"/>
          </w:tcPr>
          <w:p w:rsidR="00445C12" w:rsidRDefault="00445C12">
            <w:pPr>
              <w:pStyle w:val="11810"/>
              <w:adjustRightInd w:val="0"/>
              <w:snapToGrid w:val="0"/>
              <w:spacing w:line="400" w:lineRule="exact"/>
              <w:ind w:firstLineChars="0" w:firstLine="0"/>
              <w:rPr>
                <w:rFonts w:ascii="Times New Roman" w:eastAsia="方正仿宋_GBK" w:cs="Times New Roman"/>
                <w:sz w:val="24"/>
                <w:szCs w:val="24"/>
              </w:rPr>
            </w:pPr>
          </w:p>
        </w:tc>
      </w:tr>
      <w:tr w:rsidR="00445C12">
        <w:trPr>
          <w:trHeight w:val="609"/>
          <w:jc w:val="center"/>
        </w:trPr>
        <w:tc>
          <w:tcPr>
            <w:tcW w:w="1591" w:type="dxa"/>
            <w:gridSpan w:val="2"/>
            <w:vAlign w:val="center"/>
          </w:tcPr>
          <w:p w:rsidR="00445C12" w:rsidRDefault="00A969A8">
            <w:pPr>
              <w:pStyle w:val="117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8.3 </w:t>
            </w:r>
            <w:r>
              <w:rPr>
                <w:rFonts w:ascii="Times New Roman" w:eastAsia="方正仿宋_GBK" w:cs="Times New Roman" w:hint="eastAsia"/>
                <w:sz w:val="24"/>
                <w:szCs w:val="24"/>
              </w:rPr>
              <w:t>Controllo dei parassiti e dei roditori</w:t>
            </w:r>
          </w:p>
        </w:tc>
        <w:tc>
          <w:tcPr>
            <w:tcW w:w="4083" w:type="dxa"/>
            <w:vAlign w:val="center"/>
          </w:tcPr>
          <w:p w:rsidR="00445C12" w:rsidRDefault="00A969A8">
            <w:pPr>
              <w:pStyle w:val="23"/>
              <w:snapToGrid w:val="0"/>
              <w:spacing w:line="400" w:lineRule="exact"/>
              <w:jc w:val="both"/>
              <w:rPr>
                <w:rFonts w:ascii="Times New Roman" w:eastAsia="方正仿宋_GBK" w:cs="Times New Roman"/>
              </w:rPr>
            </w:pPr>
            <w:r>
              <w:rPr>
                <w:rFonts w:ascii="Times New Roman" w:eastAsia="方正仿宋_GBK" w:cs="Times New Roman" w:hint="eastAsia"/>
              </w:rPr>
              <w:t xml:space="preserve">1. 6.4 in </w:t>
            </w:r>
            <w:r>
              <w:rPr>
                <w:rFonts w:ascii="Times New Roman" w:eastAsia="方正仿宋_GBK" w:cs="Times New Roman"/>
              </w:rPr>
              <w:t>"Specifiche igieniche generali dello standard nazionale di sicurezza alimentare per la produzione alimentare" (GB14881)</w:t>
            </w:r>
          </w:p>
          <w:p w:rsidR="00445C12" w:rsidRDefault="00445C12">
            <w:pPr>
              <w:pStyle w:val="23"/>
              <w:snapToGrid w:val="0"/>
              <w:spacing w:line="400" w:lineRule="exact"/>
              <w:jc w:val="both"/>
              <w:rPr>
                <w:rFonts w:ascii="Times New Roman" w:eastAsia="方正仿宋_GBK" w:cs="Times New Roman"/>
              </w:rPr>
            </w:pPr>
          </w:p>
        </w:tc>
        <w:tc>
          <w:tcPr>
            <w:tcW w:w="2721" w:type="dxa"/>
            <w:vAlign w:val="center"/>
          </w:tcPr>
          <w:p w:rsidR="00445C12" w:rsidRDefault="00A969A8">
            <w:pPr>
              <w:pStyle w:val="116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8.3 </w:t>
            </w:r>
            <w:r>
              <w:rPr>
                <w:rFonts w:ascii="Times New Roman" w:eastAsia="方正仿宋_GBK" w:cs="Times New Roman" w:hint="eastAsia"/>
                <w:bCs/>
                <w:color w:val="000000"/>
                <w:sz w:val="24"/>
                <w:szCs w:val="24"/>
              </w:rPr>
              <w:t xml:space="preserve">Fornire metodi </w:t>
            </w:r>
            <w:r>
              <w:rPr>
                <w:rFonts w:ascii="Times New Roman" w:eastAsia="方正仿宋_GBK" w:cs="Times New Roman"/>
                <w:bCs/>
                <w:color w:val="000000"/>
                <w:sz w:val="24"/>
                <w:szCs w:val="24"/>
              </w:rPr>
              <w:t xml:space="preserve">di controllo dei parassiti e piani di disposizione </w:t>
            </w:r>
            <w:r>
              <w:rPr>
                <w:rFonts w:ascii="Times New Roman" w:eastAsia="方正仿宋_GBK" w:cs="Times New Roman" w:hint="eastAsia"/>
                <w:bCs/>
                <w:color w:val="000000"/>
                <w:sz w:val="24"/>
                <w:szCs w:val="24"/>
              </w:rPr>
              <w:t xml:space="preserve">Se </w:t>
            </w:r>
            <w:r>
              <w:rPr>
                <w:rFonts w:ascii="Times New Roman" w:eastAsia="方正仿宋_GBK" w:cs="Times New Roman"/>
                <w:bCs/>
                <w:color w:val="000000"/>
                <w:sz w:val="24"/>
                <w:szCs w:val="24"/>
              </w:rPr>
              <w:t xml:space="preserve">effettuato da terzi, fornire le qualifiche di terzi </w:t>
            </w:r>
            <w:r>
              <w:rPr>
                <w:rFonts w:ascii="Times New Roman" w:eastAsia="方正仿宋_GBK" w:cs="Times New Roman" w:hint="eastAsia"/>
                <w:bCs/>
                <w:color w:val="000000"/>
                <w:sz w:val="24"/>
                <w:szCs w:val="24"/>
              </w:rPr>
              <w:t>.</w:t>
            </w:r>
          </w:p>
        </w:tc>
        <w:tc>
          <w:tcPr>
            <w:tcW w:w="3053" w:type="dxa"/>
            <w:vAlign w:val="center"/>
          </w:tcPr>
          <w:p w:rsidR="00445C12" w:rsidRDefault="00A969A8">
            <w:pPr>
              <w:pStyle w:val="115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1. Dovrebbe essere evitato l</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impatto degli insetti nocivi e dei roditori sulla sicurezza e salute della produzione.</w:t>
            </w:r>
          </w:p>
          <w:p w:rsidR="00445C12" w:rsidRDefault="00445C12">
            <w:pPr>
              <w:pStyle w:val="11510"/>
              <w:snapToGrid w:val="0"/>
              <w:spacing w:line="400" w:lineRule="exact"/>
              <w:rPr>
                <w:rFonts w:ascii="Times New Roman" w:eastAsia="方正仿宋_GBK" w:cs="Times New Roman"/>
                <w:bCs/>
                <w:color w:val="000000"/>
                <w:sz w:val="24"/>
                <w:szCs w:val="24"/>
              </w:rPr>
            </w:pPr>
          </w:p>
        </w:tc>
        <w:tc>
          <w:tcPr>
            <w:tcW w:w="1478" w:type="dxa"/>
            <w:vAlign w:val="center"/>
          </w:tcPr>
          <w:p w:rsidR="00445C12" w:rsidRDefault="00445C12">
            <w:pPr>
              <w:pStyle w:val="11410"/>
              <w:adjustRightInd w:val="0"/>
              <w:snapToGrid w:val="0"/>
              <w:spacing w:line="400" w:lineRule="exact"/>
              <w:ind w:firstLineChars="0" w:firstLine="0"/>
              <w:rPr>
                <w:rFonts w:ascii="Times New Roman" w:eastAsia="方正仿宋_GBK" w:cs="Times New Roman"/>
                <w:sz w:val="24"/>
                <w:szCs w:val="24"/>
              </w:rPr>
            </w:pPr>
          </w:p>
          <w:p w:rsidR="00445C12" w:rsidRDefault="00A969A8">
            <w:pPr>
              <w:pStyle w:val="114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445C12" w:rsidRDefault="00A969A8">
            <w:pPr>
              <w:pStyle w:val="114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445C12">
            <w:pPr>
              <w:pStyle w:val="11410"/>
              <w:adjustRightInd w:val="0"/>
              <w:snapToGrid w:val="0"/>
              <w:spacing w:line="400" w:lineRule="exact"/>
              <w:ind w:firstLineChars="0" w:firstLine="0"/>
              <w:rPr>
                <w:rFonts w:ascii="Times New Roman" w:eastAsia="方正仿宋_GBK" w:cs="Times New Roman"/>
                <w:sz w:val="24"/>
                <w:szCs w:val="24"/>
              </w:rPr>
            </w:pPr>
          </w:p>
        </w:tc>
        <w:tc>
          <w:tcPr>
            <w:tcW w:w="1248" w:type="dxa"/>
          </w:tcPr>
          <w:p w:rsidR="00445C12" w:rsidRDefault="00445C12">
            <w:pPr>
              <w:pStyle w:val="11310"/>
              <w:adjustRightInd w:val="0"/>
              <w:snapToGrid w:val="0"/>
              <w:spacing w:line="400" w:lineRule="exact"/>
              <w:ind w:firstLineChars="0" w:firstLine="0"/>
              <w:rPr>
                <w:rFonts w:ascii="Times New Roman" w:eastAsia="方正仿宋_GBK" w:cs="Times New Roman"/>
                <w:sz w:val="24"/>
                <w:szCs w:val="24"/>
              </w:rPr>
            </w:pPr>
          </w:p>
        </w:tc>
      </w:tr>
      <w:tr w:rsidR="00445C12">
        <w:trPr>
          <w:trHeight w:val="609"/>
          <w:jc w:val="center"/>
        </w:trPr>
        <w:tc>
          <w:tcPr>
            <w:tcW w:w="14174" w:type="dxa"/>
            <w:gridSpan w:val="7"/>
            <w:vAlign w:val="center"/>
          </w:tcPr>
          <w:p w:rsidR="00445C12" w:rsidRDefault="00A969A8">
            <w:pPr>
              <w:pStyle w:val="11210"/>
              <w:adjustRightInd w:val="0"/>
              <w:snapToGrid w:val="0"/>
              <w:spacing w:line="400" w:lineRule="exact"/>
              <w:ind w:firstLineChars="0" w:firstLine="0"/>
              <w:jc w:val="center"/>
              <w:rPr>
                <w:rFonts w:ascii="方正楷体_GBK" w:eastAsia="方正楷体_GBK" w:cs="Times New Roman"/>
                <w:b/>
                <w:bCs/>
                <w:sz w:val="24"/>
                <w:szCs w:val="24"/>
              </w:rPr>
            </w:pPr>
            <w:r>
              <w:rPr>
                <w:rFonts w:ascii="方正楷体_GBK" w:eastAsia="方正楷体_GBK" w:cs="Times New Roman" w:hint="eastAsia"/>
                <w:b/>
                <w:bCs/>
                <w:sz w:val="24"/>
                <w:szCs w:val="24"/>
              </w:rPr>
              <w:lastRenderedPageBreak/>
              <w:t>9. Tracciabilità del prodotto</w:t>
            </w:r>
          </w:p>
        </w:tc>
      </w:tr>
      <w:tr w:rsidR="00445C12">
        <w:trPr>
          <w:trHeight w:val="609"/>
          <w:jc w:val="center"/>
        </w:trPr>
        <w:tc>
          <w:tcPr>
            <w:tcW w:w="1591" w:type="dxa"/>
            <w:gridSpan w:val="2"/>
            <w:vAlign w:val="center"/>
          </w:tcPr>
          <w:p w:rsidR="00445C12" w:rsidRDefault="00A969A8">
            <w:pPr>
              <w:pStyle w:val="11110"/>
              <w:adjustRightInd w:val="0"/>
              <w:snapToGrid w:val="0"/>
              <w:spacing w:line="400" w:lineRule="exact"/>
              <w:rPr>
                <w:rFonts w:ascii="Times New Roman" w:eastAsia="方正仿宋_GBK" w:cs="Times New Roman"/>
                <w:snapToGrid w:val="0"/>
                <w:sz w:val="24"/>
                <w:szCs w:val="24"/>
              </w:rPr>
            </w:pPr>
            <w:r>
              <w:rPr>
                <w:rFonts w:ascii="Times New Roman" w:eastAsia="方正仿宋_GBK" w:cs="Times New Roman"/>
                <w:snapToGrid w:val="0"/>
                <w:sz w:val="24"/>
                <w:szCs w:val="24"/>
              </w:rPr>
              <w:t>9 Tracciabilità e richiamo</w:t>
            </w:r>
          </w:p>
        </w:tc>
        <w:tc>
          <w:tcPr>
            <w:tcW w:w="4083" w:type="dxa"/>
            <w:vAlign w:val="center"/>
          </w:tcPr>
          <w:p w:rsidR="00445C12" w:rsidRDefault="00A969A8">
            <w:pPr>
              <w:pStyle w:val="220"/>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11 </w:t>
            </w:r>
            <w:r>
              <w:rPr>
                <w:rFonts w:ascii="Times New Roman" w:eastAsia="方正仿宋_GBK" w:cs="Times New Roman" w:hint="eastAsia"/>
              </w:rPr>
              <w:t xml:space="preserve">in </w:t>
            </w:r>
            <w:r>
              <w:rPr>
                <w:rFonts w:ascii="Times New Roman" w:eastAsia="方正仿宋_GBK" w:cs="Times New Roman"/>
              </w:rPr>
              <w:t xml:space="preserve">"Specifiche igieniche generali degli standard nazionali di sicurezza alimentare per la produzione alimentare" (GB14881) </w:t>
            </w:r>
            <w:r>
              <w:rPr>
                <w:rFonts w:ascii="Times New Roman" w:eastAsia="方正仿宋_GBK" w:cs="Times New Roman" w:hint="eastAsia"/>
              </w:rPr>
              <w:t>.</w:t>
            </w:r>
          </w:p>
          <w:p w:rsidR="00445C12" w:rsidRDefault="00A969A8">
            <w:pPr>
              <w:pStyle w:val="220"/>
              <w:snapToGrid w:val="0"/>
              <w:spacing w:line="400" w:lineRule="exact"/>
              <w:jc w:val="both"/>
              <w:rPr>
                <w:rFonts w:ascii="Times New Roman" w:eastAsia="方正仿宋_GBK" w:cs="Times New Roman"/>
              </w:rPr>
            </w:pPr>
            <w:r>
              <w:rPr>
                <w:rFonts w:ascii="Times New Roman" w:eastAsia="方正仿宋_GBK" w:cs="Times New Roman" w:hint="eastAsia"/>
              </w:rPr>
              <w:t xml:space="preserve">2. </w:t>
            </w:r>
            <w:r>
              <w:rPr>
                <w:rFonts w:ascii="Times New Roman" w:eastAsia="方正仿宋_GBK" w:cs="Times New Roman"/>
              </w:rPr>
              <w:t xml:space="preserve">“Specifiche igieniche per la produzione di prodotti acquatici” (GB 20941 </w:t>
            </w:r>
            <w:r>
              <w:rPr>
                <w:rFonts w:ascii="Times New Roman" w:eastAsia="方正仿宋_GBK" w:cs="Times New Roman" w:hint="eastAsia"/>
              </w:rPr>
              <w:t xml:space="preserve">) </w:t>
            </w:r>
            <w:r>
              <w:rPr>
                <w:rFonts w:ascii="Times New Roman" w:eastAsia="方正仿宋_GBK" w:cs="Times New Roman"/>
              </w:rPr>
              <w:t xml:space="preserve">11 </w:t>
            </w:r>
            <w:r>
              <w:rPr>
                <w:rFonts w:ascii="Times New Roman" w:eastAsia="方正仿宋_GBK" w:cs="Times New Roman" w:hint="eastAsia"/>
              </w:rPr>
              <w:t>.</w:t>
            </w:r>
          </w:p>
        </w:tc>
        <w:tc>
          <w:tcPr>
            <w:tcW w:w="2721" w:type="dxa"/>
            <w:vAlign w:val="center"/>
          </w:tcPr>
          <w:p w:rsidR="00445C12" w:rsidRDefault="00A969A8">
            <w:pPr>
              <w:pStyle w:val="11010"/>
              <w:adjustRightInd w:val="0"/>
              <w:snapToGrid w:val="0"/>
              <w:spacing w:line="400" w:lineRule="exact"/>
              <w:rPr>
                <w:rFonts w:ascii="Times New Roman" w:eastAsia="方正仿宋_GBK" w:cs="Times New Roman"/>
                <w:sz w:val="24"/>
                <w:szCs w:val="24"/>
              </w:rPr>
            </w:pPr>
            <w:r>
              <w:rPr>
                <w:rFonts w:ascii="Times New Roman" w:eastAsia="方正仿宋_GBK" w:cs="Times New Roman"/>
                <w:sz w:val="24"/>
                <w:szCs w:val="24"/>
              </w:rPr>
              <w:t xml:space="preserve">9. </w:t>
            </w:r>
            <w:r>
              <w:rPr>
                <w:rFonts w:ascii="Times New Roman" w:eastAsia="方正仿宋_GBK" w:cs="Times New Roman" w:hint="eastAsia"/>
                <w:sz w:val="24"/>
                <w:szCs w:val="24"/>
              </w:rPr>
              <w:t>Descrivere brevemente la procedura di tracciabilit</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del prodotto, prendendo come esempio il numero di lotto di un lotto di prodotti finiti per spiegare come risalire dal prodotto finito alla materia prima.</w:t>
            </w:r>
          </w:p>
        </w:tc>
        <w:tc>
          <w:tcPr>
            <w:tcW w:w="3053" w:type="dxa"/>
            <w:vAlign w:val="center"/>
          </w:tcPr>
          <w:p w:rsidR="00445C12" w:rsidRDefault="00A969A8">
            <w:pPr>
              <w:pStyle w:val="10910"/>
              <w:adjustRightInd w:val="0"/>
              <w:snapToGrid w:val="0"/>
              <w:spacing w:line="400" w:lineRule="exact"/>
              <w:rPr>
                <w:rFonts w:ascii="Times New Roman" w:eastAsia="方正仿宋_GBK" w:cs="Times New Roman"/>
                <w:sz w:val="24"/>
                <w:szCs w:val="24"/>
              </w:rPr>
            </w:pPr>
            <w:r>
              <w:rPr>
                <w:rFonts w:ascii="Times New Roman" w:eastAsia="方正仿宋_GBK" w:cs="Times New Roman" w:hint="eastAsia"/>
                <w:sz w:val="24"/>
                <w:szCs w:val="24"/>
              </w:rPr>
              <w:t>1. Dovrebbero essere stabilite procedure di tracciabilit</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per ottenere la tracciabilit</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bidirezionale dell</w:t>
            </w:r>
            <w:r>
              <w:rPr>
                <w:rFonts w:ascii="Times New Roman" w:eastAsia="方正仿宋_GBK" w:cs="Times New Roman" w:hint="eastAsia"/>
                <w:sz w:val="24"/>
                <w:szCs w:val="24"/>
              </w:rPr>
              <w:t>’</w:t>
            </w:r>
            <w:r>
              <w:rPr>
                <w:rFonts w:ascii="Times New Roman" w:eastAsia="方正仿宋_GBK" w:cs="Times New Roman" w:hint="eastAsia"/>
                <w:sz w:val="24"/>
                <w:szCs w:val="24"/>
              </w:rPr>
              <w:t>intera catena delle materie prime, dei processi di produzione e trasformazione e dei prodotti finiti.</w:t>
            </w:r>
          </w:p>
        </w:tc>
        <w:tc>
          <w:tcPr>
            <w:tcW w:w="1478" w:type="dxa"/>
            <w:vAlign w:val="center"/>
          </w:tcPr>
          <w:p w:rsidR="00445C12" w:rsidRDefault="00A969A8">
            <w:pPr>
              <w:pStyle w:val="108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445C12" w:rsidRDefault="00A969A8">
            <w:pPr>
              <w:pStyle w:val="108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445C12">
            <w:pPr>
              <w:pStyle w:val="10810"/>
              <w:adjustRightInd w:val="0"/>
              <w:snapToGrid w:val="0"/>
              <w:spacing w:line="400" w:lineRule="exact"/>
              <w:ind w:firstLineChars="0" w:firstLine="0"/>
              <w:rPr>
                <w:rFonts w:ascii="Times New Roman" w:eastAsia="方正仿宋_GBK" w:cs="Times New Roman"/>
                <w:sz w:val="24"/>
                <w:szCs w:val="24"/>
              </w:rPr>
            </w:pPr>
          </w:p>
        </w:tc>
        <w:tc>
          <w:tcPr>
            <w:tcW w:w="1248" w:type="dxa"/>
          </w:tcPr>
          <w:p w:rsidR="00445C12" w:rsidRDefault="00445C12">
            <w:pPr>
              <w:pStyle w:val="10710"/>
              <w:adjustRightInd w:val="0"/>
              <w:snapToGrid w:val="0"/>
              <w:spacing w:line="400" w:lineRule="exact"/>
              <w:ind w:firstLineChars="0" w:firstLine="0"/>
              <w:rPr>
                <w:rFonts w:ascii="Times New Roman" w:eastAsia="方正仿宋_GBK" w:cs="Times New Roman"/>
                <w:sz w:val="24"/>
                <w:szCs w:val="24"/>
              </w:rPr>
            </w:pPr>
          </w:p>
        </w:tc>
      </w:tr>
      <w:tr w:rsidR="00445C12">
        <w:trPr>
          <w:trHeight w:val="609"/>
          <w:jc w:val="center"/>
        </w:trPr>
        <w:tc>
          <w:tcPr>
            <w:tcW w:w="14174" w:type="dxa"/>
            <w:gridSpan w:val="7"/>
            <w:vAlign w:val="center"/>
          </w:tcPr>
          <w:p w:rsidR="00445C12" w:rsidRDefault="00A969A8">
            <w:pPr>
              <w:pStyle w:val="211"/>
              <w:snapToGrid w:val="0"/>
              <w:spacing w:line="400" w:lineRule="exact"/>
              <w:jc w:val="center"/>
              <w:rPr>
                <w:rFonts w:ascii="方正楷体_GBK" w:eastAsia="方正楷体_GBK" w:cs="Times New Roman"/>
                <w:b/>
                <w:bCs/>
              </w:rPr>
            </w:pPr>
            <w:r>
              <w:rPr>
                <w:rFonts w:ascii="方正楷体_GBK" w:eastAsia="方正楷体_GBK" w:cs="Times New Roman" w:hint="eastAsia"/>
                <w:b/>
                <w:bCs/>
                <w:color w:val="auto"/>
                <w:kern w:val="2"/>
              </w:rPr>
              <w:t>10. Gestione e formazione del personale</w:t>
            </w:r>
          </w:p>
        </w:tc>
      </w:tr>
      <w:tr w:rsidR="00445C12">
        <w:trPr>
          <w:trHeight w:val="609"/>
          <w:jc w:val="center"/>
        </w:trPr>
        <w:tc>
          <w:tcPr>
            <w:tcW w:w="1591" w:type="dxa"/>
            <w:gridSpan w:val="2"/>
            <w:vAlign w:val="center"/>
          </w:tcPr>
          <w:p w:rsidR="00445C12" w:rsidRDefault="00A969A8">
            <w:pPr>
              <w:pStyle w:val="200"/>
              <w:snapToGrid w:val="0"/>
              <w:spacing w:line="400" w:lineRule="exact"/>
              <w:jc w:val="both"/>
              <w:rPr>
                <w:rFonts w:ascii="Times New Roman" w:eastAsia="方正仿宋_GBK" w:cs="Times New Roman"/>
              </w:rPr>
            </w:pPr>
            <w:r>
              <w:rPr>
                <w:rFonts w:ascii="Times New Roman" w:eastAsia="方正仿宋_GBK" w:cs="Times New Roman"/>
              </w:rPr>
              <w:t>10.1 Gestione sanitaria ed igienica del personale</w:t>
            </w:r>
          </w:p>
        </w:tc>
        <w:tc>
          <w:tcPr>
            <w:tcW w:w="4083" w:type="dxa"/>
            <w:vAlign w:val="center"/>
          </w:tcPr>
          <w:p w:rsidR="00445C12" w:rsidRDefault="00A969A8">
            <w:pPr>
              <w:pStyle w:val="19"/>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6.3 </w:t>
            </w:r>
            <w:r>
              <w:rPr>
                <w:rFonts w:ascii="Times New Roman" w:eastAsia="方正仿宋_GBK" w:cs="Times New Roman" w:hint="eastAsia"/>
              </w:rPr>
              <w:t xml:space="preserve">in </w:t>
            </w:r>
            <w:r>
              <w:rPr>
                <w:rFonts w:ascii="Times New Roman" w:eastAsia="方正仿宋_GBK" w:cs="Times New Roman"/>
              </w:rPr>
              <w:t xml:space="preserve">"Specifiche igieniche generali degli standard nazionali di sicurezza alimentare per la produzione alimentare" (GB14881) </w:t>
            </w:r>
            <w:r>
              <w:rPr>
                <w:rFonts w:ascii="Times New Roman" w:eastAsia="方正仿宋_GBK" w:cs="Times New Roman" w:hint="eastAsia"/>
              </w:rPr>
              <w:t>.</w:t>
            </w:r>
          </w:p>
          <w:p w:rsidR="00445C12" w:rsidRDefault="00A969A8">
            <w:pPr>
              <w:pStyle w:val="19"/>
              <w:snapToGrid w:val="0"/>
              <w:spacing w:line="400" w:lineRule="exact"/>
              <w:jc w:val="both"/>
              <w:rPr>
                <w:rFonts w:ascii="Times New Roman" w:eastAsia="方正仿宋_GBK" w:cs="Times New Roman"/>
              </w:rPr>
            </w:pPr>
            <w:r>
              <w:rPr>
                <w:rFonts w:ascii="Times New Roman" w:eastAsia="方正仿宋_GBK" w:cs="Times New Roman" w:hint="eastAsia"/>
              </w:rPr>
              <w:t xml:space="preserve">2. </w:t>
            </w:r>
            <w:r>
              <w:rPr>
                <w:rFonts w:ascii="Times New Roman" w:eastAsia="方正仿宋_GBK" w:cs="Times New Roman"/>
              </w:rPr>
              <w:t xml:space="preserve">6.3 </w:t>
            </w:r>
            <w:r>
              <w:rPr>
                <w:rFonts w:ascii="Times New Roman" w:eastAsia="方正仿宋_GBK" w:cs="Times New Roman" w:hint="eastAsia"/>
              </w:rPr>
              <w:t xml:space="preserve">in </w:t>
            </w:r>
            <w:r>
              <w:rPr>
                <w:rFonts w:ascii="Times New Roman" w:eastAsia="方正仿宋_GBK" w:cs="Times New Roman"/>
              </w:rPr>
              <w:t xml:space="preserve">"Specifiche igieniche degli standard nazionali di sicurezza alimentare per la produzione di prodotti acquatici" (GB20941) </w:t>
            </w:r>
            <w:r>
              <w:rPr>
                <w:rFonts w:ascii="Times New Roman" w:eastAsia="方正仿宋_GBK" w:cs="Times New Roman" w:hint="eastAsia"/>
              </w:rPr>
              <w:t>.</w:t>
            </w:r>
          </w:p>
          <w:p w:rsidR="00445C12" w:rsidRDefault="00445C12">
            <w:pPr>
              <w:pStyle w:val="19"/>
              <w:snapToGrid w:val="0"/>
              <w:spacing w:line="400" w:lineRule="exact"/>
              <w:jc w:val="both"/>
              <w:rPr>
                <w:rFonts w:ascii="Times New Roman" w:eastAsia="方正仿宋_GBK" w:cs="Times New Roman"/>
              </w:rPr>
            </w:pPr>
          </w:p>
        </w:tc>
        <w:tc>
          <w:tcPr>
            <w:tcW w:w="2721" w:type="dxa"/>
            <w:vAlign w:val="center"/>
          </w:tcPr>
          <w:p w:rsidR="00445C12" w:rsidRDefault="00A969A8">
            <w:pPr>
              <w:pStyle w:val="10610"/>
              <w:tabs>
                <w:tab w:val="left" w:pos="312"/>
              </w:tabs>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10.1 </w:t>
            </w:r>
            <w:r>
              <w:rPr>
                <w:rFonts w:ascii="Times New Roman" w:eastAsia="方正仿宋_GBK" w:cs="Times New Roman" w:hint="eastAsia"/>
                <w:bCs/>
                <w:color w:val="000000"/>
                <w:sz w:val="24"/>
                <w:szCs w:val="24"/>
              </w:rPr>
              <w:t xml:space="preserve">Fornire </w:t>
            </w:r>
            <w:r>
              <w:rPr>
                <w:rFonts w:ascii="Times New Roman" w:eastAsia="方正仿宋_GBK" w:cs="Times New Roman"/>
                <w:bCs/>
                <w:color w:val="000000"/>
                <w:sz w:val="24"/>
                <w:szCs w:val="24"/>
              </w:rPr>
              <w:t xml:space="preserve">ai dipendenti </w:t>
            </w:r>
            <w:r>
              <w:rPr>
                <w:rFonts w:ascii="Times New Roman" w:eastAsia="方正仿宋_GBK" w:cs="Times New Roman" w:hint="eastAsia"/>
                <w:bCs/>
                <w:color w:val="000000"/>
                <w:sz w:val="24"/>
                <w:szCs w:val="24"/>
              </w:rPr>
              <w:t xml:space="preserve">i requisiti di gestione </w:t>
            </w:r>
            <w:r>
              <w:rPr>
                <w:rFonts w:ascii="Times New Roman" w:eastAsia="方正仿宋_GBK" w:cs="Times New Roman"/>
                <w:bCs/>
                <w:color w:val="000000"/>
                <w:sz w:val="24"/>
                <w:szCs w:val="24"/>
              </w:rPr>
              <w:t>sanitaria pre-assunzione e di esame fisico dei dipendenti .</w:t>
            </w:r>
          </w:p>
        </w:tc>
        <w:tc>
          <w:tcPr>
            <w:tcW w:w="3053" w:type="dxa"/>
            <w:vAlign w:val="center"/>
          </w:tcPr>
          <w:p w:rsidR="00445C12" w:rsidRDefault="00A969A8">
            <w:pPr>
              <w:pStyle w:val="105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 xml:space="preserve">Prima di assumere i dipendenti, </w:t>
            </w:r>
            <w:r>
              <w:rPr>
                <w:rFonts w:ascii="Times New Roman" w:eastAsia="方正仿宋_GBK" w:cs="Times New Roman" w:hint="eastAsia"/>
                <w:bCs/>
                <w:color w:val="000000"/>
                <w:sz w:val="24"/>
                <w:szCs w:val="24"/>
              </w:rPr>
              <w:t xml:space="preserve">questi devono </w:t>
            </w:r>
            <w:r>
              <w:rPr>
                <w:rFonts w:ascii="Times New Roman" w:eastAsia="方正仿宋_GBK" w:cs="Times New Roman"/>
                <w:bCs/>
                <w:color w:val="000000"/>
                <w:sz w:val="24"/>
                <w:szCs w:val="24"/>
              </w:rPr>
              <w:t xml:space="preserve">sottoporsi ad un esame fisico e dimostrare di essere idonei a lavorare in un'impresa di trasformazione alimentare </w:t>
            </w:r>
            <w:r>
              <w:rPr>
                <w:rFonts w:ascii="Times New Roman" w:eastAsia="方正仿宋_GBK" w:cs="Times New Roman" w:hint="eastAsia"/>
                <w:bCs/>
                <w:color w:val="000000"/>
                <w:sz w:val="24"/>
                <w:szCs w:val="24"/>
              </w:rPr>
              <w:t>.</w:t>
            </w:r>
          </w:p>
          <w:p w:rsidR="00445C12" w:rsidRDefault="00A969A8">
            <w:pPr>
              <w:pStyle w:val="105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I dipendenti devono </w:t>
            </w:r>
            <w:r>
              <w:rPr>
                <w:rFonts w:ascii="Times New Roman" w:eastAsia="方正仿宋_GBK" w:cs="Times New Roman"/>
                <w:bCs/>
                <w:color w:val="000000"/>
                <w:sz w:val="24"/>
                <w:szCs w:val="24"/>
              </w:rPr>
              <w:t xml:space="preserve">sottoporsi a regolari esami fisici </w:t>
            </w:r>
            <w:r>
              <w:rPr>
                <w:rFonts w:ascii="Times New Roman" w:eastAsia="方正仿宋_GBK" w:cs="Times New Roman" w:hint="eastAsia"/>
                <w:bCs/>
                <w:color w:val="000000"/>
                <w:sz w:val="24"/>
                <w:szCs w:val="24"/>
              </w:rPr>
              <w:t xml:space="preserve">e </w:t>
            </w:r>
            <w:r>
              <w:rPr>
                <w:rFonts w:ascii="Times New Roman" w:eastAsia="方正仿宋_GBK" w:cs="Times New Roman"/>
                <w:bCs/>
                <w:color w:val="000000"/>
                <w:sz w:val="24"/>
                <w:szCs w:val="24"/>
              </w:rPr>
              <w:t>tenere registri</w:t>
            </w:r>
          </w:p>
        </w:tc>
        <w:tc>
          <w:tcPr>
            <w:tcW w:w="1478" w:type="dxa"/>
            <w:vAlign w:val="center"/>
          </w:tcPr>
          <w:p w:rsidR="00445C12" w:rsidRDefault="00A969A8">
            <w:pPr>
              <w:pStyle w:val="104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445C12" w:rsidRDefault="00A969A8">
            <w:pPr>
              <w:pStyle w:val="104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445C12">
            <w:pPr>
              <w:pStyle w:val="18"/>
              <w:snapToGrid w:val="0"/>
              <w:spacing w:line="400" w:lineRule="exact"/>
              <w:jc w:val="both"/>
              <w:rPr>
                <w:rFonts w:ascii="Times New Roman" w:eastAsia="方正仿宋_GBK" w:cs="Times New Roman"/>
              </w:rPr>
            </w:pPr>
          </w:p>
        </w:tc>
        <w:tc>
          <w:tcPr>
            <w:tcW w:w="1248" w:type="dxa"/>
          </w:tcPr>
          <w:p w:rsidR="00445C12" w:rsidRDefault="00445C12">
            <w:pPr>
              <w:pStyle w:val="17"/>
              <w:snapToGrid w:val="0"/>
              <w:spacing w:line="400" w:lineRule="exact"/>
              <w:rPr>
                <w:rFonts w:ascii="Times New Roman" w:eastAsia="方正仿宋_GBK" w:cs="Times New Roman"/>
              </w:rPr>
            </w:pPr>
          </w:p>
        </w:tc>
      </w:tr>
      <w:tr w:rsidR="00445C12">
        <w:trPr>
          <w:trHeight w:val="609"/>
          <w:jc w:val="center"/>
        </w:trPr>
        <w:tc>
          <w:tcPr>
            <w:tcW w:w="1591" w:type="dxa"/>
            <w:gridSpan w:val="2"/>
            <w:vAlign w:val="center"/>
          </w:tcPr>
          <w:p w:rsidR="00445C12" w:rsidRDefault="00A969A8">
            <w:pPr>
              <w:pStyle w:val="16"/>
              <w:snapToGrid w:val="0"/>
              <w:spacing w:line="400" w:lineRule="exact"/>
              <w:jc w:val="both"/>
              <w:rPr>
                <w:rFonts w:ascii="Times New Roman" w:eastAsia="方正仿宋_GBK" w:cs="Times New Roman"/>
              </w:rPr>
            </w:pPr>
            <w:r>
              <w:rPr>
                <w:rFonts w:ascii="Times New Roman" w:eastAsia="方正仿宋_GBK" w:cs="Times New Roman"/>
              </w:rPr>
              <w:lastRenderedPageBreak/>
              <w:t>10.2 Formazione del personale</w:t>
            </w:r>
          </w:p>
        </w:tc>
        <w:tc>
          <w:tcPr>
            <w:tcW w:w="4083" w:type="dxa"/>
            <w:vAlign w:val="center"/>
          </w:tcPr>
          <w:p w:rsidR="00445C12" w:rsidRDefault="00A969A8">
            <w:pPr>
              <w:pStyle w:val="15"/>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12 </w:t>
            </w:r>
            <w:r>
              <w:rPr>
                <w:rFonts w:ascii="Times New Roman" w:eastAsia="方正仿宋_GBK" w:cs="Times New Roman" w:hint="eastAsia"/>
              </w:rPr>
              <w:t xml:space="preserve">in </w:t>
            </w:r>
            <w:r>
              <w:rPr>
                <w:rFonts w:ascii="Times New Roman" w:eastAsia="方正仿宋_GBK" w:cs="Times New Roman"/>
              </w:rPr>
              <w:t xml:space="preserve">"Specifiche igieniche generali degli standard nazionali di sicurezza alimentare per la produzione alimentare" (GB14881) </w:t>
            </w:r>
            <w:r>
              <w:rPr>
                <w:rFonts w:ascii="Times New Roman" w:eastAsia="方正仿宋_GBK" w:cs="Times New Roman" w:hint="eastAsia"/>
              </w:rPr>
              <w:t>.</w:t>
            </w:r>
          </w:p>
          <w:p w:rsidR="00445C12" w:rsidRDefault="00A969A8">
            <w:pPr>
              <w:pStyle w:val="15"/>
              <w:snapToGrid w:val="0"/>
              <w:spacing w:line="400" w:lineRule="exact"/>
              <w:jc w:val="both"/>
              <w:rPr>
                <w:rFonts w:ascii="Times New Roman" w:eastAsia="方正仿宋_GBK" w:cs="Times New Roman"/>
              </w:rPr>
            </w:pPr>
            <w:r>
              <w:rPr>
                <w:rFonts w:ascii="Times New Roman" w:eastAsia="方正仿宋_GBK" w:cs="Times New Roman" w:hint="eastAsia"/>
              </w:rPr>
              <w:t xml:space="preserve">2. </w:t>
            </w:r>
            <w:r>
              <w:rPr>
                <w:rFonts w:ascii="Times New Roman" w:eastAsia="方正仿宋_GBK" w:cs="Times New Roman"/>
              </w:rPr>
              <w:t xml:space="preserve">12 </w:t>
            </w:r>
            <w:r>
              <w:rPr>
                <w:rFonts w:ascii="Times New Roman" w:eastAsia="方正仿宋_GBK" w:cs="Times New Roman" w:hint="eastAsia"/>
              </w:rPr>
              <w:t xml:space="preserve">in </w:t>
            </w:r>
            <w:r>
              <w:rPr>
                <w:rFonts w:ascii="Times New Roman" w:eastAsia="方正仿宋_GBK" w:cs="Times New Roman"/>
              </w:rPr>
              <w:t xml:space="preserve">"Specifiche igieniche degli standard nazionali di sicurezza alimentare per la produzione di prodotti acquatici" (GB20941) </w:t>
            </w:r>
            <w:r>
              <w:rPr>
                <w:rFonts w:ascii="Times New Roman" w:eastAsia="方正仿宋_GBK" w:cs="Times New Roman" w:hint="eastAsia"/>
              </w:rPr>
              <w:t>.</w:t>
            </w:r>
          </w:p>
          <w:p w:rsidR="00445C12" w:rsidRDefault="00445C12">
            <w:pPr>
              <w:pStyle w:val="15"/>
              <w:snapToGrid w:val="0"/>
              <w:spacing w:line="400" w:lineRule="exact"/>
              <w:jc w:val="both"/>
              <w:rPr>
                <w:rFonts w:ascii="Times New Roman" w:eastAsia="方正仿宋_GBK" w:cs="Times New Roman"/>
              </w:rPr>
            </w:pPr>
          </w:p>
        </w:tc>
        <w:tc>
          <w:tcPr>
            <w:tcW w:w="2721" w:type="dxa"/>
            <w:vAlign w:val="center"/>
          </w:tcPr>
          <w:p w:rsidR="00445C12" w:rsidRDefault="00A969A8">
            <w:pPr>
              <w:pStyle w:val="103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10.2 </w:t>
            </w:r>
            <w:r>
              <w:rPr>
                <w:rFonts w:ascii="Times New Roman" w:eastAsia="方正仿宋_GBK" w:cs="Times New Roman" w:hint="eastAsia"/>
                <w:bCs/>
                <w:color w:val="000000"/>
                <w:sz w:val="24"/>
                <w:szCs w:val="24"/>
              </w:rPr>
              <w:t xml:space="preserve">Fornire </w:t>
            </w:r>
            <w:r>
              <w:rPr>
                <w:rFonts w:ascii="Times New Roman" w:eastAsia="方正仿宋_GBK" w:cs="Times New Roman"/>
                <w:bCs/>
                <w:color w:val="000000"/>
                <w:sz w:val="24"/>
                <w:szCs w:val="24"/>
              </w:rPr>
              <w:t xml:space="preserve">ai dipendenti piani di formazione annuali, contenuti, </w:t>
            </w:r>
            <w:r>
              <w:rPr>
                <w:rFonts w:ascii="Times New Roman" w:eastAsia="方正仿宋_GBK" w:cs="Times New Roman" w:hint="eastAsia"/>
                <w:bCs/>
                <w:color w:val="000000"/>
                <w:sz w:val="24"/>
                <w:szCs w:val="24"/>
              </w:rPr>
              <w:t xml:space="preserve">valutazioni e </w:t>
            </w:r>
            <w:r>
              <w:rPr>
                <w:rFonts w:ascii="Times New Roman" w:eastAsia="方正仿宋_GBK" w:cs="Times New Roman"/>
                <w:bCs/>
                <w:color w:val="000000"/>
                <w:sz w:val="24"/>
                <w:szCs w:val="24"/>
              </w:rPr>
              <w:t>registrazioni.</w:t>
            </w:r>
          </w:p>
        </w:tc>
        <w:tc>
          <w:tcPr>
            <w:tcW w:w="3053" w:type="dxa"/>
            <w:vAlign w:val="center"/>
          </w:tcPr>
          <w:p w:rsidR="00445C12" w:rsidRDefault="00A969A8">
            <w:pPr>
              <w:pStyle w:val="102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Il contenuto della formazione dovrebbe coprire il memorandum </w:t>
            </w:r>
            <w:r>
              <w:rPr>
                <w:rFonts w:ascii="Times New Roman" w:eastAsia="方正仿宋_GBK" w:cs="Times New Roman"/>
                <w:bCs/>
                <w:color w:val="000000"/>
                <w:sz w:val="24"/>
                <w:szCs w:val="24"/>
              </w:rPr>
              <w:t xml:space="preserve">di ispezione e quarantena dei </w:t>
            </w:r>
            <w:r>
              <w:rPr>
                <w:rFonts w:ascii="Times New Roman" w:eastAsia="方正仿宋_GBK" w:cs="Times New Roman" w:hint="eastAsia"/>
                <w:bCs/>
                <w:color w:val="000000"/>
                <w:sz w:val="24"/>
                <w:szCs w:val="24"/>
              </w:rPr>
              <w:t xml:space="preserve">prodotti acquatici </w:t>
            </w:r>
            <w:r>
              <w:rPr>
                <w:rFonts w:ascii="Times New Roman" w:eastAsia="方正仿宋_GBK" w:cs="Times New Roman"/>
                <w:bCs/>
                <w:color w:val="000000"/>
                <w:sz w:val="24"/>
                <w:szCs w:val="24"/>
              </w:rPr>
              <w:t xml:space="preserve">esportati in Cina </w:t>
            </w:r>
            <w:r>
              <w:rPr>
                <w:rFonts w:ascii="Times New Roman" w:eastAsia="方正仿宋_GBK" w:cs="Times New Roman" w:hint="eastAsia"/>
                <w:bCs/>
                <w:color w:val="000000"/>
                <w:sz w:val="24"/>
                <w:szCs w:val="24"/>
              </w:rPr>
              <w:t xml:space="preserve">, accordi e </w:t>
            </w:r>
            <w:r>
              <w:rPr>
                <w:rFonts w:ascii="Times New Roman" w:eastAsia="方正仿宋_GBK" w:cs="Times New Roman"/>
                <w:bCs/>
                <w:color w:val="000000"/>
                <w:sz w:val="24"/>
                <w:szCs w:val="24"/>
              </w:rPr>
              <w:t xml:space="preserve">protocolli, regolamenti e standard cinesi , </w:t>
            </w:r>
            <w:r>
              <w:rPr>
                <w:rFonts w:ascii="Times New Roman" w:eastAsia="方正仿宋_GBK" w:cs="Times New Roman" w:hint="eastAsia"/>
                <w:bCs/>
                <w:color w:val="000000"/>
                <w:sz w:val="24"/>
                <w:szCs w:val="24"/>
              </w:rPr>
              <w:t>ecc.</w:t>
            </w:r>
          </w:p>
        </w:tc>
        <w:tc>
          <w:tcPr>
            <w:tcW w:w="1478" w:type="dxa"/>
            <w:vAlign w:val="center"/>
          </w:tcPr>
          <w:p w:rsidR="00445C12" w:rsidRDefault="00A969A8">
            <w:pPr>
              <w:pStyle w:val="10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445C12" w:rsidRDefault="00A969A8">
            <w:pPr>
              <w:pStyle w:val="101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445C12">
            <w:pPr>
              <w:pStyle w:val="10110"/>
              <w:adjustRightInd w:val="0"/>
              <w:snapToGrid w:val="0"/>
              <w:spacing w:line="400" w:lineRule="exact"/>
              <w:ind w:firstLineChars="0" w:firstLine="0"/>
              <w:rPr>
                <w:rFonts w:ascii="Times New Roman" w:eastAsia="方正仿宋_GBK" w:cs="Times New Roman"/>
                <w:sz w:val="24"/>
                <w:szCs w:val="24"/>
              </w:rPr>
            </w:pPr>
          </w:p>
          <w:p w:rsidR="00445C12" w:rsidRDefault="00445C12">
            <w:pPr>
              <w:pStyle w:val="14"/>
              <w:snapToGrid w:val="0"/>
              <w:spacing w:line="400" w:lineRule="exact"/>
              <w:jc w:val="both"/>
              <w:rPr>
                <w:rFonts w:ascii="Times New Roman" w:eastAsia="方正仿宋_GBK" w:cs="Times New Roman"/>
              </w:rPr>
            </w:pPr>
          </w:p>
        </w:tc>
        <w:tc>
          <w:tcPr>
            <w:tcW w:w="1248" w:type="dxa"/>
          </w:tcPr>
          <w:p w:rsidR="00445C12" w:rsidRDefault="00445C12">
            <w:pPr>
              <w:pStyle w:val="13"/>
              <w:snapToGrid w:val="0"/>
              <w:spacing w:line="400" w:lineRule="exact"/>
              <w:rPr>
                <w:rFonts w:ascii="Times New Roman" w:eastAsia="方正仿宋_GBK" w:cs="Times New Roman"/>
              </w:rPr>
            </w:pPr>
          </w:p>
        </w:tc>
      </w:tr>
      <w:tr w:rsidR="00445C12">
        <w:trPr>
          <w:trHeight w:val="400"/>
          <w:jc w:val="center"/>
        </w:trPr>
        <w:tc>
          <w:tcPr>
            <w:tcW w:w="12926" w:type="dxa"/>
            <w:gridSpan w:val="6"/>
            <w:vAlign w:val="center"/>
          </w:tcPr>
          <w:p w:rsidR="00445C12" w:rsidRDefault="00A969A8">
            <w:pPr>
              <w:pStyle w:val="12"/>
              <w:snapToGrid w:val="0"/>
              <w:spacing w:line="400" w:lineRule="exact"/>
              <w:jc w:val="center"/>
              <w:rPr>
                <w:rFonts w:ascii="Times New Roman" w:eastAsia="方正仿宋_GBK" w:cs="Times New Roman"/>
              </w:rPr>
            </w:pPr>
            <w:r>
              <w:rPr>
                <w:rFonts w:ascii="方正楷体_GBK" w:eastAsia="方正楷体_GBK" w:cs="Times New Roman" w:hint="eastAsia"/>
                <w:b/>
                <w:bCs/>
                <w:snapToGrid w:val="0"/>
                <w:color w:val="auto"/>
                <w:kern w:val="2"/>
              </w:rPr>
              <w:t>11. Autoesame e autocontrollo</w:t>
            </w:r>
          </w:p>
        </w:tc>
        <w:tc>
          <w:tcPr>
            <w:tcW w:w="1248" w:type="dxa"/>
          </w:tcPr>
          <w:p w:rsidR="00445C12" w:rsidRDefault="00445C12">
            <w:pPr>
              <w:pStyle w:val="111"/>
              <w:snapToGrid w:val="0"/>
              <w:spacing w:line="400" w:lineRule="exact"/>
              <w:rPr>
                <w:rFonts w:ascii="Times New Roman" w:eastAsia="方正仿宋_GBK" w:cs="Times New Roman"/>
              </w:rPr>
            </w:pPr>
          </w:p>
        </w:tc>
      </w:tr>
      <w:tr w:rsidR="00445C12">
        <w:trPr>
          <w:trHeight w:val="609"/>
          <w:jc w:val="center"/>
        </w:trPr>
        <w:tc>
          <w:tcPr>
            <w:tcW w:w="1591" w:type="dxa"/>
            <w:gridSpan w:val="2"/>
            <w:vAlign w:val="center"/>
          </w:tcPr>
          <w:p w:rsidR="00445C12" w:rsidRDefault="00A969A8">
            <w:pPr>
              <w:pStyle w:val="101"/>
              <w:snapToGrid w:val="0"/>
              <w:spacing w:line="400" w:lineRule="exact"/>
              <w:jc w:val="both"/>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1. </w:t>
            </w:r>
            <w:r>
              <w:rPr>
                <w:rFonts w:ascii="Times New Roman" w:eastAsia="方正仿宋_GBK" w:cs="Times New Roman" w:hint="eastAsia"/>
              </w:rPr>
              <w:t>Ispezione del prodotto finito</w:t>
            </w:r>
          </w:p>
        </w:tc>
        <w:tc>
          <w:tcPr>
            <w:tcW w:w="4083" w:type="dxa"/>
            <w:vAlign w:val="center"/>
          </w:tcPr>
          <w:p w:rsidR="00445C12" w:rsidRDefault="00A969A8">
            <w:pPr>
              <w:pStyle w:val="9"/>
              <w:snapToGrid w:val="0"/>
              <w:spacing w:line="400" w:lineRule="exact"/>
              <w:jc w:val="both"/>
              <w:rPr>
                <w:rFonts w:ascii="Times New Roman" w:eastAsia="方正仿宋_GBK" w:cs="Times New Roman"/>
              </w:rPr>
            </w:pPr>
            <w:r>
              <w:rPr>
                <w:rFonts w:ascii="Times New Roman" w:eastAsia="方正仿宋_GBK" w:cs="Times New Roman" w:hint="eastAsia"/>
              </w:rPr>
              <w:t xml:space="preserve">1. 9 in </w:t>
            </w:r>
            <w:r>
              <w:rPr>
                <w:rFonts w:ascii="Times New Roman" w:eastAsia="方正仿宋_GBK" w:cs="Times New Roman"/>
              </w:rPr>
              <w:t>"Norme nazionali sulla sicurezza alimentare, specifiche igieniche generali per la produzione alimentare" (GB14881) .</w:t>
            </w:r>
          </w:p>
          <w:p w:rsidR="00445C12" w:rsidRDefault="00A969A8">
            <w:pPr>
              <w:pStyle w:val="9"/>
              <w:snapToGrid w:val="0"/>
              <w:spacing w:line="400" w:lineRule="exact"/>
              <w:jc w:val="both"/>
              <w:rPr>
                <w:rFonts w:ascii="Times New Roman" w:eastAsia="方正仿宋_GBK" w:cs="Times New Roman"/>
              </w:rPr>
            </w:pPr>
            <w:r>
              <w:rPr>
                <w:rFonts w:ascii="Times New Roman" w:eastAsia="方正仿宋_GBK" w:cs="Times New Roman" w:hint="eastAsia"/>
              </w:rPr>
              <w:t xml:space="preserve">2. 9 in </w:t>
            </w:r>
            <w:r>
              <w:rPr>
                <w:rFonts w:ascii="Times New Roman" w:eastAsia="方正仿宋_GBK" w:cs="Times New Roman"/>
              </w:rPr>
              <w:t>"Specifiche igieniche degli standard nazionali di sicurezza alimentare per la produzione di prodotti acquatici" (GB20941) .</w:t>
            </w:r>
          </w:p>
          <w:p w:rsidR="00445C12" w:rsidRDefault="00A969A8">
            <w:pPr>
              <w:pStyle w:val="9"/>
              <w:snapToGrid w:val="0"/>
              <w:spacing w:line="400" w:lineRule="exact"/>
              <w:jc w:val="both"/>
              <w:rPr>
                <w:rFonts w:ascii="Times New Roman" w:eastAsia="方正仿宋_GBK" w:cs="Times New Roman"/>
              </w:rPr>
            </w:pPr>
            <w:r>
              <w:rPr>
                <w:rFonts w:ascii="Times New Roman" w:eastAsia="方正仿宋_GBK" w:cs="Times New Roman" w:hint="eastAsia"/>
              </w:rPr>
              <w:t xml:space="preserve">3. </w:t>
            </w:r>
            <w:r>
              <w:rPr>
                <w:rFonts w:ascii="Times New Roman" w:eastAsia="方正仿宋_GBK" w:cs="Times New Roman"/>
              </w:rPr>
              <w:t>"Standard nazionale di sicurezza alimentare per prodotti acquatici freschi e congelati di origine animale" (GB 2733).</w:t>
            </w:r>
          </w:p>
          <w:p w:rsidR="00445C12" w:rsidRDefault="00A969A8">
            <w:pPr>
              <w:pStyle w:val="9"/>
              <w:snapToGrid w:val="0"/>
              <w:spacing w:line="400" w:lineRule="exact"/>
              <w:jc w:val="both"/>
              <w:rPr>
                <w:rFonts w:ascii="Times New Roman" w:eastAsia="方正仿宋_GBK" w:cs="Times New Roman"/>
              </w:rPr>
            </w:pPr>
            <w:r>
              <w:rPr>
                <w:rFonts w:ascii="Times New Roman" w:eastAsia="方正仿宋_GBK" w:cs="Times New Roman" w:hint="eastAsia"/>
              </w:rPr>
              <w:lastRenderedPageBreak/>
              <w:t xml:space="preserve">4. </w:t>
            </w:r>
            <w:r>
              <w:rPr>
                <w:rFonts w:ascii="Times New Roman" w:eastAsia="方正仿宋_GBK" w:cs="Times New Roman"/>
              </w:rPr>
              <w:t>"Standard nazionale di sicurezza alimentare per i prodotti acquatici di origine animale" (GB 10136).</w:t>
            </w:r>
          </w:p>
          <w:p w:rsidR="00445C12" w:rsidRDefault="00A969A8">
            <w:pPr>
              <w:pStyle w:val="9"/>
              <w:snapToGrid w:val="0"/>
              <w:spacing w:line="400" w:lineRule="exact"/>
              <w:jc w:val="both"/>
              <w:rPr>
                <w:rFonts w:ascii="Times New Roman" w:eastAsia="方正仿宋_GBK" w:cs="Times New Roman"/>
              </w:rPr>
            </w:pPr>
            <w:r>
              <w:rPr>
                <w:rFonts w:ascii="Times New Roman" w:eastAsia="方正仿宋_GBK" w:cs="Times New Roman" w:hint="eastAsia"/>
              </w:rPr>
              <w:t xml:space="preserve">5. </w:t>
            </w:r>
            <w:r>
              <w:rPr>
                <w:rFonts w:ascii="Times New Roman" w:eastAsia="方正仿宋_GBK" w:cs="Times New Roman"/>
              </w:rPr>
              <w:t>"Standard nazionale di sicurezza alimentare per i condimenti acquatici" ( GB 10133).</w:t>
            </w:r>
          </w:p>
          <w:p w:rsidR="00445C12" w:rsidRDefault="00A969A8">
            <w:pPr>
              <w:pStyle w:val="9"/>
              <w:snapToGrid w:val="0"/>
              <w:spacing w:line="400" w:lineRule="exact"/>
              <w:jc w:val="both"/>
              <w:rPr>
                <w:rFonts w:ascii="Times New Roman" w:eastAsia="方正仿宋_GBK" w:cs="Times New Roman"/>
              </w:rPr>
            </w:pPr>
            <w:r>
              <w:rPr>
                <w:rFonts w:ascii="Times New Roman" w:eastAsia="方正仿宋_GBK" w:cs="Times New Roman" w:hint="eastAsia"/>
              </w:rPr>
              <w:t xml:space="preserve">6. </w:t>
            </w:r>
            <w:r>
              <w:rPr>
                <w:rFonts w:ascii="Times New Roman" w:eastAsia="方正仿宋_GBK" w:cs="Times New Roman"/>
              </w:rPr>
              <w:t>"Standard nazionale di sicurezza alimentare per le alghe e i suoi prodotti" (GB 19643).</w:t>
            </w:r>
          </w:p>
          <w:p w:rsidR="00445C12" w:rsidRDefault="00A969A8">
            <w:pPr>
              <w:pStyle w:val="10010"/>
              <w:adjustRightInd w:val="0"/>
              <w:snapToGrid w:val="0"/>
              <w:spacing w:line="400" w:lineRule="exac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xml:space="preserve">7. </w:t>
            </w:r>
            <w:r>
              <w:rPr>
                <w:rFonts w:ascii="Times New Roman" w:eastAsia="方正仿宋_GBK" w:cs="Times New Roman"/>
                <w:color w:val="000000"/>
                <w:kern w:val="0"/>
                <w:sz w:val="24"/>
                <w:szCs w:val="24"/>
              </w:rPr>
              <w:t xml:space="preserve">" </w:t>
            </w:r>
            <w:hyperlink r:id="rId8" w:history="1">
              <w:r>
                <w:rPr>
                  <w:rFonts w:ascii="Times New Roman" w:eastAsia="方正仿宋_GBK" w:cs="Times New Roman"/>
                  <w:color w:val="000000"/>
                  <w:kern w:val="0"/>
                  <w:sz w:val="24"/>
                  <w:szCs w:val="24"/>
                </w:rPr>
                <w:t xml:space="preserve">Norme nazionali di sicurezza alimentare per l'uso di additivi alimentari" ( </w:t>
              </w:r>
            </w:hyperlink>
            <w:hyperlink r:id="rId9" w:history="1">
              <w:r>
                <w:rPr>
                  <w:rFonts w:ascii="Times New Roman" w:eastAsia="方正仿宋_GBK" w:cs="Times New Roman"/>
                  <w:color w:val="000000"/>
                  <w:kern w:val="0"/>
                  <w:sz w:val="24"/>
                  <w:szCs w:val="24"/>
                </w:rPr>
                <w:t xml:space="preserve">GB 2760 </w:t>
              </w:r>
            </w:hyperlink>
            <w:hyperlink r:id="rId10" w:history="1">
              <w:r>
                <w:rPr>
                  <w:rFonts w:ascii="Times New Roman" w:eastAsia="方正仿宋_GBK" w:cs="Times New Roman"/>
                  <w:color w:val="000000"/>
                  <w:kern w:val="0"/>
                  <w:sz w:val="24"/>
                  <w:szCs w:val="24"/>
                </w:rPr>
                <w:t xml:space="preserve">) </w:t>
              </w:r>
            </w:hyperlink>
            <w:r>
              <w:rPr>
                <w:rFonts w:ascii="Times New Roman" w:eastAsia="方正仿宋_GBK" w:cs="Times New Roman"/>
                <w:color w:val="000000"/>
                <w:kern w:val="0"/>
                <w:sz w:val="24"/>
                <w:szCs w:val="24"/>
              </w:rPr>
              <w:t>.</w:t>
            </w:r>
          </w:p>
          <w:p w:rsidR="00445C12" w:rsidRDefault="00A969A8">
            <w:pPr>
              <w:pStyle w:val="10010"/>
              <w:adjustRightInd w:val="0"/>
              <w:snapToGrid w:val="0"/>
              <w:spacing w:line="400" w:lineRule="exac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xml:space="preserve">8. </w:t>
            </w:r>
            <w:r>
              <w:rPr>
                <w:rFonts w:ascii="Times New Roman" w:eastAsia="方正仿宋_GBK" w:cs="Times New Roman"/>
                <w:color w:val="000000"/>
                <w:kern w:val="0"/>
                <w:sz w:val="24"/>
                <w:szCs w:val="24"/>
              </w:rPr>
              <w:t>"Limiti standard nazionali di sicurezza alimentare delle micotossine negli alimenti" (GB 2761).</w:t>
            </w:r>
          </w:p>
          <w:p w:rsidR="00445C12" w:rsidRDefault="00A969A8">
            <w:pPr>
              <w:pStyle w:val="10010"/>
              <w:adjustRightInd w:val="0"/>
              <w:snapToGrid w:val="0"/>
              <w:spacing w:line="400" w:lineRule="exac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xml:space="preserve">9. </w:t>
            </w:r>
            <w:r>
              <w:rPr>
                <w:rFonts w:ascii="Times New Roman" w:eastAsia="方正仿宋_GBK" w:cs="Times New Roman"/>
                <w:color w:val="000000"/>
                <w:kern w:val="0"/>
                <w:sz w:val="24"/>
                <w:szCs w:val="24"/>
              </w:rPr>
              <w:t xml:space="preserve">" </w:t>
            </w:r>
            <w:hyperlink r:id="rId11" w:history="1">
              <w:r>
                <w:rPr>
                  <w:rFonts w:ascii="Times New Roman" w:eastAsia="方正仿宋_GBK" w:cs="Times New Roman"/>
                  <w:color w:val="000000"/>
                  <w:kern w:val="0"/>
                  <w:sz w:val="24"/>
                  <w:szCs w:val="24"/>
                </w:rPr>
                <w:t>Norme nazionali sulla sicurezza alimentare"</w:t>
              </w:r>
            </w:hyperlink>
            <w:hyperlink r:id="rId12" w:history="1">
              <w:r>
                <w:rPr>
                  <w:rFonts w:ascii="Times New Roman" w:eastAsia="方正仿宋_GBK" w:cs="Times New Roman"/>
                  <w:color w:val="000000"/>
                  <w:kern w:val="0"/>
                  <w:sz w:val="24"/>
                  <w:szCs w:val="24"/>
                </w:rPr>
                <w:t xml:space="preserve">  </w:t>
              </w:r>
            </w:hyperlink>
            <w:hyperlink r:id="rId13" w:history="1">
              <w:r>
                <w:rPr>
                  <w:rFonts w:ascii="Times New Roman" w:eastAsia="方正仿宋_GBK" w:cs="Times New Roman"/>
                  <w:color w:val="000000"/>
                  <w:kern w:val="0"/>
                  <w:sz w:val="24"/>
                  <w:szCs w:val="24"/>
                </w:rPr>
                <w:t xml:space="preserve">Limiti dei contaminanti negli alimenti" ( </w:t>
              </w:r>
            </w:hyperlink>
            <w:hyperlink r:id="rId14" w:history="1">
              <w:r>
                <w:rPr>
                  <w:rFonts w:ascii="Times New Roman" w:eastAsia="方正仿宋_GBK" w:cs="Times New Roman"/>
                  <w:color w:val="000000"/>
                  <w:kern w:val="0"/>
                  <w:sz w:val="24"/>
                  <w:szCs w:val="24"/>
                </w:rPr>
                <w:t xml:space="preserve">GB 2762 </w:t>
              </w:r>
            </w:hyperlink>
            <w:hyperlink r:id="rId15" w:history="1">
              <w:r>
                <w:rPr>
                  <w:rFonts w:ascii="Times New Roman" w:eastAsia="方正仿宋_GBK" w:cs="Times New Roman"/>
                  <w:color w:val="000000"/>
                  <w:kern w:val="0"/>
                  <w:sz w:val="24"/>
                  <w:szCs w:val="24"/>
                </w:rPr>
                <w:t xml:space="preserve">) </w:t>
              </w:r>
            </w:hyperlink>
            <w:r>
              <w:rPr>
                <w:rFonts w:ascii="Times New Roman" w:eastAsia="方正仿宋_GBK" w:cs="Times New Roman"/>
                <w:color w:val="000000"/>
                <w:kern w:val="0"/>
                <w:sz w:val="24"/>
                <w:szCs w:val="24"/>
              </w:rPr>
              <w:t>.</w:t>
            </w:r>
          </w:p>
          <w:p w:rsidR="00445C12" w:rsidRDefault="00A969A8">
            <w:pPr>
              <w:pStyle w:val="9"/>
              <w:snapToGrid w:val="0"/>
              <w:spacing w:line="400" w:lineRule="exact"/>
              <w:jc w:val="both"/>
              <w:rPr>
                <w:rFonts w:ascii="Times New Roman" w:eastAsia="方正仿宋_GBK" w:cs="Times New Roman"/>
              </w:rPr>
            </w:pPr>
            <w:r>
              <w:rPr>
                <w:rFonts w:ascii="Times New Roman" w:eastAsia="方正仿宋_GBK" w:cs="Times New Roman" w:hint="eastAsia"/>
              </w:rPr>
              <w:t xml:space="preserve">10. </w:t>
            </w:r>
            <w:r>
              <w:rPr>
                <w:rFonts w:ascii="Times New Roman" w:eastAsia="方正仿宋_GBK" w:cs="Times New Roman"/>
              </w:rPr>
              <w:t xml:space="preserve">Limiti massimi di residui di pesticidi negli alimenti secondo lo standard nazionale di sicurezza alimentare (GB 2763 ) </w:t>
            </w:r>
            <w:r>
              <w:rPr>
                <w:rFonts w:ascii="Times New Roman" w:eastAsia="方正仿宋_GBK" w:cs="Times New Roman" w:hint="eastAsia"/>
              </w:rPr>
              <w:t>.</w:t>
            </w:r>
          </w:p>
          <w:p w:rsidR="00445C12" w:rsidRDefault="00A969A8">
            <w:pPr>
              <w:pStyle w:val="9"/>
              <w:snapToGrid w:val="0"/>
              <w:spacing w:line="400" w:lineRule="exact"/>
              <w:jc w:val="both"/>
              <w:rPr>
                <w:rFonts w:ascii="Times New Roman" w:eastAsia="方正仿宋_GBK" w:cs="Times New Roman"/>
              </w:rPr>
            </w:pPr>
            <w:r>
              <w:rPr>
                <w:rFonts w:ascii="Times New Roman" w:eastAsia="方正仿宋_GBK" w:cs="Times New Roman"/>
              </w:rPr>
              <w:lastRenderedPageBreak/>
              <w:t>"Standard nazionale di sicurezza alimentare per limitare la concentrazione di sostanze radioattive negli alimenti" (GB 14882).</w:t>
            </w:r>
          </w:p>
          <w:p w:rsidR="00445C12" w:rsidRDefault="00A969A8">
            <w:pPr>
              <w:pStyle w:val="9"/>
              <w:snapToGrid w:val="0"/>
              <w:spacing w:line="400" w:lineRule="exact"/>
              <w:jc w:val="both"/>
              <w:rPr>
                <w:rFonts w:ascii="Times New Roman" w:eastAsia="方正仿宋_GBK" w:cs="Times New Roman"/>
              </w:rPr>
            </w:pPr>
            <w:r>
              <w:rPr>
                <w:rFonts w:ascii="Times New Roman" w:eastAsia="方正仿宋_GBK" w:cs="Times New Roman"/>
              </w:rPr>
              <w:t>"Standard nazionale di sicurezza alimentare per i cetrioli di mare essiccati" (GB 31602).</w:t>
            </w:r>
          </w:p>
        </w:tc>
        <w:tc>
          <w:tcPr>
            <w:tcW w:w="2721" w:type="dxa"/>
            <w:vAlign w:val="center"/>
          </w:tcPr>
          <w:p w:rsidR="00445C12" w:rsidRDefault="00A969A8">
            <w:pPr>
              <w:pStyle w:val="8"/>
              <w:snapToGrid w:val="0"/>
              <w:spacing w:line="400" w:lineRule="exact"/>
              <w:jc w:val="both"/>
              <w:rPr>
                <w:rFonts w:ascii="Times New Roman" w:eastAsia="方正仿宋_GBK" w:cs="Times New Roman"/>
              </w:rPr>
            </w:pPr>
            <w:r>
              <w:rPr>
                <w:rFonts w:ascii="Times New Roman" w:eastAsia="方正仿宋_GBK" w:cs="Times New Roman" w:hint="eastAsia"/>
              </w:rPr>
              <w:lastRenderedPageBreak/>
              <w:t xml:space="preserve">1 </w:t>
            </w:r>
            <w:r>
              <w:rPr>
                <w:rFonts w:ascii="Times New Roman" w:eastAsia="方正仿宋_GBK" w:cs="Times New Roman"/>
              </w:rPr>
              <w:t xml:space="preserve">1 </w:t>
            </w:r>
            <w:r>
              <w:rPr>
                <w:rFonts w:ascii="Times New Roman" w:eastAsia="方正仿宋_GBK" w:cs="Times New Roman" w:hint="eastAsia"/>
              </w:rPr>
              <w:t>.1 Fornire elementi per l'ispezione del prodotto finito, indicatori, metodi e frequenza di ispezione.</w:t>
            </w:r>
          </w:p>
          <w:p w:rsidR="00445C12" w:rsidRDefault="00A969A8">
            <w:pPr>
              <w:pStyle w:val="8"/>
              <w:snapToGrid w:val="0"/>
              <w:spacing w:line="400" w:lineRule="exact"/>
              <w:jc w:val="both"/>
              <w:rPr>
                <w:rFonts w:ascii="Times New Roman" w:eastAsia="方正仿宋_GBK" w:cs="Times New Roman"/>
              </w:rPr>
            </w:pPr>
            <w:r>
              <w:rPr>
                <w:rFonts w:ascii="Times New Roman" w:eastAsia="方正仿宋_GBK" w:cs="Times New Roman" w:hint="eastAsia"/>
                <w:bCs/>
              </w:rPr>
              <w:t xml:space="preserve">1 </w:t>
            </w:r>
            <w:r>
              <w:rPr>
                <w:rFonts w:ascii="Times New Roman" w:eastAsia="方正仿宋_GBK" w:cs="Times New Roman"/>
                <w:bCs/>
              </w:rPr>
              <w:t xml:space="preserve">1 </w:t>
            </w:r>
            <w:r>
              <w:rPr>
                <w:rFonts w:ascii="Times New Roman" w:eastAsia="方正仿宋_GBK" w:cs="Times New Roman" w:hint="eastAsia"/>
                <w:bCs/>
              </w:rPr>
              <w:t xml:space="preserve">.2 </w:t>
            </w:r>
            <w:r>
              <w:rPr>
                <w:rFonts w:ascii="Times New Roman" w:eastAsia="方正仿宋_GBK" w:cs="Times New Roman"/>
                <w:bCs/>
              </w:rPr>
              <w:t xml:space="preserve">L'impresa dispone di un proprio laboratorio e presenta certificati di capacità e qualifiche di laboratorio aziendale </w:t>
            </w:r>
            <w:r>
              <w:rPr>
                <w:rFonts w:ascii="Times New Roman" w:eastAsia="方正仿宋_GBK" w:cs="Times New Roman" w:hint="eastAsia"/>
                <w:bCs/>
              </w:rPr>
              <w:t xml:space="preserve">; l'impresa affida </w:t>
            </w:r>
            <w:r>
              <w:rPr>
                <w:rFonts w:ascii="Times New Roman" w:eastAsia="方正仿宋_GBK" w:cs="Times New Roman"/>
                <w:bCs/>
              </w:rPr>
              <w:t xml:space="preserve">a un laboratorio incaricato da </w:t>
            </w:r>
            <w:r>
              <w:rPr>
                <w:rFonts w:ascii="Times New Roman" w:eastAsia="方正仿宋_GBK" w:cs="Times New Roman"/>
                <w:bCs/>
              </w:rPr>
              <w:lastRenderedPageBreak/>
              <w:t xml:space="preserve">terzi </w:t>
            </w:r>
            <w:r>
              <w:rPr>
                <w:rFonts w:ascii="Times New Roman" w:eastAsia="方正仿宋_GBK" w:cs="Times New Roman" w:hint="eastAsia"/>
                <w:bCs/>
              </w:rPr>
              <w:t xml:space="preserve">il compito di fornire </w:t>
            </w:r>
            <w:r>
              <w:rPr>
                <w:rFonts w:ascii="Times New Roman" w:eastAsia="方正仿宋_GBK" w:cs="Times New Roman"/>
                <w:bCs/>
              </w:rPr>
              <w:t>le qualifiche di laboratorio affidate.</w:t>
            </w:r>
          </w:p>
        </w:tc>
        <w:tc>
          <w:tcPr>
            <w:tcW w:w="3053" w:type="dxa"/>
            <w:vAlign w:val="center"/>
          </w:tcPr>
          <w:p w:rsidR="00445C12" w:rsidRDefault="00A969A8">
            <w:pPr>
              <w:pStyle w:val="70"/>
              <w:snapToGrid w:val="0"/>
              <w:spacing w:line="400" w:lineRule="exact"/>
              <w:jc w:val="both"/>
              <w:rPr>
                <w:rFonts w:ascii="Times New Roman" w:eastAsia="方正仿宋_GBK" w:cs="Times New Roman"/>
              </w:rPr>
            </w:pPr>
            <w:r>
              <w:rPr>
                <w:rFonts w:ascii="Times New Roman" w:eastAsia="方正仿宋_GBK" w:cs="Times New Roman" w:hint="eastAsia"/>
              </w:rPr>
              <w:lastRenderedPageBreak/>
              <w:t xml:space="preserve">1. </w:t>
            </w:r>
            <w:r>
              <w:rPr>
                <w:rFonts w:ascii="Times New Roman" w:eastAsia="方正仿宋_GBK" w:cs="Times New Roman"/>
              </w:rPr>
              <w:t xml:space="preserve">Gli articoli per l'ispezione del prodotto finito sono conformi agli standard cinesi </w:t>
            </w:r>
            <w:r>
              <w:rPr>
                <w:rFonts w:ascii="Times New Roman" w:eastAsia="方正仿宋_GBK" w:cs="Times New Roman" w:hint="eastAsia"/>
              </w:rPr>
              <w:t>.</w:t>
            </w:r>
          </w:p>
          <w:p w:rsidR="00445C12" w:rsidRDefault="00445C12">
            <w:pPr>
              <w:pStyle w:val="70"/>
              <w:snapToGrid w:val="0"/>
              <w:spacing w:line="400" w:lineRule="exact"/>
              <w:jc w:val="both"/>
              <w:rPr>
                <w:rFonts w:ascii="Times New Roman" w:eastAsia="方正仿宋_GBK" w:cs="Times New Roman"/>
              </w:rPr>
            </w:pPr>
          </w:p>
        </w:tc>
        <w:tc>
          <w:tcPr>
            <w:tcW w:w="1478" w:type="dxa"/>
            <w:vAlign w:val="center"/>
          </w:tcPr>
          <w:p w:rsidR="00445C12" w:rsidRDefault="00A969A8">
            <w:pPr>
              <w:pStyle w:val="99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445C12" w:rsidRDefault="00A969A8">
            <w:pPr>
              <w:pStyle w:val="9910"/>
              <w:adjustRightInd w:val="0"/>
              <w:snapToGrid w:val="0"/>
              <w:spacing w:line="400" w:lineRule="exac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445C12" w:rsidRDefault="00445C12">
            <w:pPr>
              <w:pStyle w:val="60"/>
              <w:snapToGrid w:val="0"/>
              <w:spacing w:line="400" w:lineRule="exact"/>
              <w:jc w:val="both"/>
              <w:rPr>
                <w:rFonts w:ascii="Times New Roman" w:eastAsia="方正仿宋_GBK" w:cs="Times New Roman"/>
              </w:rPr>
            </w:pPr>
          </w:p>
        </w:tc>
        <w:tc>
          <w:tcPr>
            <w:tcW w:w="1248" w:type="dxa"/>
          </w:tcPr>
          <w:p w:rsidR="00445C12" w:rsidRDefault="00445C12">
            <w:pPr>
              <w:pStyle w:val="5"/>
              <w:snapToGrid w:val="0"/>
              <w:spacing w:line="400" w:lineRule="exact"/>
              <w:rPr>
                <w:rFonts w:ascii="Times New Roman" w:eastAsia="方正仿宋_GBK" w:cs="Times New Roman"/>
              </w:rPr>
            </w:pPr>
          </w:p>
        </w:tc>
      </w:tr>
      <w:tr w:rsidR="00445C12">
        <w:trPr>
          <w:trHeight w:val="478"/>
          <w:jc w:val="center"/>
        </w:trPr>
        <w:tc>
          <w:tcPr>
            <w:tcW w:w="14174" w:type="dxa"/>
            <w:gridSpan w:val="7"/>
            <w:vAlign w:val="center"/>
          </w:tcPr>
          <w:p w:rsidR="00445C12" w:rsidRDefault="00A969A8">
            <w:pPr>
              <w:pStyle w:val="4"/>
              <w:snapToGrid w:val="0"/>
              <w:spacing w:line="400" w:lineRule="exact"/>
              <w:jc w:val="center"/>
              <w:rPr>
                <w:rFonts w:ascii="Times New Roman" w:eastAsia="方正仿宋_GBK" w:cs="Times New Roman"/>
                <w:bCs/>
              </w:rPr>
            </w:pPr>
            <w:r>
              <w:rPr>
                <w:rFonts w:ascii="方正楷体_GBK" w:eastAsia="方正楷体_GBK" w:cs="Times New Roman" w:hint="eastAsia"/>
                <w:b/>
                <w:bCs/>
                <w:snapToGrid w:val="0"/>
                <w:color w:val="auto"/>
                <w:kern w:val="2"/>
              </w:rPr>
              <w:lastRenderedPageBreak/>
              <w:t>12. Dichiarazione</w:t>
            </w:r>
          </w:p>
        </w:tc>
      </w:tr>
      <w:tr w:rsidR="00445C12">
        <w:trPr>
          <w:trHeight w:val="478"/>
          <w:jc w:val="center"/>
        </w:trPr>
        <w:tc>
          <w:tcPr>
            <w:tcW w:w="1591" w:type="dxa"/>
            <w:gridSpan w:val="2"/>
            <w:vAlign w:val="center"/>
          </w:tcPr>
          <w:p w:rsidR="00445C12" w:rsidRDefault="00A969A8">
            <w:pPr>
              <w:pStyle w:val="98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12.1 Dichiarazione societaria</w:t>
            </w:r>
          </w:p>
        </w:tc>
        <w:tc>
          <w:tcPr>
            <w:tcW w:w="4083" w:type="dxa"/>
            <w:vAlign w:val="center"/>
          </w:tcPr>
          <w:p w:rsidR="00445C12" w:rsidRDefault="00A969A8">
            <w:pPr>
              <w:pStyle w:val="9710"/>
              <w:spacing w:line="400" w:lineRule="exact"/>
              <w:ind w:firstLineChars="0" w:firstLine="0"/>
              <w:rPr>
                <w:rFonts w:ascii="方正仿宋_GBK" w:eastAsia="方正仿宋_GBK" w:cs="仿宋"/>
                <w:sz w:val="24"/>
                <w:szCs w:val="24"/>
              </w:rPr>
            </w:pPr>
            <w:r>
              <w:rPr>
                <w:rFonts w:ascii="方正仿宋_GBK" w:eastAsia="方正仿宋_GBK" w:cs="仿宋" w:hint="eastAsia"/>
                <w:color w:val="000000"/>
                <w:sz w:val="24"/>
                <w:szCs w:val="24"/>
              </w:rPr>
              <w:t xml:space="preserve">1. Articoli 8 e 9 delle "Disposizioni </w:t>
            </w:r>
            <w:r>
              <w:rPr>
                <w:rFonts w:ascii="Times New Roman" w:eastAsia="方正仿宋_GBK" w:hAnsi="Times New Roman" w:cs="Times New Roman"/>
                <w:color w:val="000000"/>
                <w:kern w:val="0"/>
                <w:sz w:val="24"/>
                <w:szCs w:val="24"/>
              </w:rPr>
              <w:t xml:space="preserve">della Repubblica popolare cinese sulla registrazione e la gestione delle imprese estere di produzione di prodotti alimentari importati" </w:t>
            </w:r>
            <w:r>
              <w:rPr>
                <w:rFonts w:ascii="Times New Roman" w:eastAsia="方正仿宋_GBK" w:hAnsi="Times New Roman" w:cs="Times New Roman"/>
                <w:kern w:val="0"/>
                <w:sz w:val="24"/>
                <w:szCs w:val="24"/>
              </w:rPr>
              <w:t>.</w:t>
            </w:r>
          </w:p>
        </w:tc>
        <w:tc>
          <w:tcPr>
            <w:tcW w:w="2721" w:type="dxa"/>
            <w:vAlign w:val="center"/>
          </w:tcPr>
          <w:p w:rsidR="00445C12" w:rsidRDefault="00A969A8">
            <w:pPr>
              <w:pStyle w:val="9610"/>
              <w:snapToGrid w:val="0"/>
              <w:spacing w:line="0" w:lineRule="atLeast"/>
              <w:rPr>
                <w:rFonts w:ascii="Times New Roman" w:eastAsia="方正仿宋_GBK"/>
                <w:bCs/>
                <w:color w:val="000000"/>
                <w:sz w:val="24"/>
                <w:szCs w:val="24"/>
              </w:rPr>
            </w:pPr>
            <w:r>
              <w:rPr>
                <w:rFonts w:ascii="Times New Roman" w:eastAsia="方正仿宋_GBK" w:cs="Times New Roman"/>
                <w:bCs/>
                <w:color w:val="000000"/>
                <w:sz w:val="24"/>
                <w:szCs w:val="24"/>
              </w:rPr>
              <w:t xml:space="preserve">12.1 Compilare il </w:t>
            </w:r>
            <w:r>
              <w:rPr>
                <w:rFonts w:ascii="Times New Roman" w:eastAsia="方正仿宋_GBK" w:cs="Times New Roman" w:hint="eastAsia"/>
                <w:bCs/>
                <w:color w:val="000000"/>
                <w:sz w:val="24"/>
                <w:szCs w:val="24"/>
              </w:rPr>
              <w:t xml:space="preserve">" Modulo di domanda per la registrazione delle imprese di produzione estera di </w:t>
            </w:r>
            <w:r>
              <w:rPr>
                <w:rFonts w:ascii="Times New Roman" w:eastAsia="方正仿宋_GBK" w:cs="Times New Roman"/>
                <w:bCs/>
                <w:color w:val="000000"/>
                <w:sz w:val="24"/>
                <w:szCs w:val="24"/>
              </w:rPr>
              <w:t>prodotti acquatici importati" .</w:t>
            </w:r>
          </w:p>
        </w:tc>
        <w:tc>
          <w:tcPr>
            <w:tcW w:w="3053" w:type="dxa"/>
            <w:vAlign w:val="center"/>
          </w:tcPr>
          <w:p w:rsidR="00445C12" w:rsidRDefault="00A969A8">
            <w:pPr>
              <w:pStyle w:val="95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Dovrebbe avere la firma della persona giuridica e il sigillo della societ</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w:t>
            </w:r>
          </w:p>
        </w:tc>
        <w:tc>
          <w:tcPr>
            <w:tcW w:w="1478" w:type="dxa"/>
            <w:vAlign w:val="center"/>
          </w:tcPr>
          <w:p w:rsidR="00445C12" w:rsidRDefault="00A969A8">
            <w:pPr>
              <w:pStyle w:val="94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445C12" w:rsidRDefault="00A969A8">
            <w:pPr>
              <w:pStyle w:val="94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48" w:type="dxa"/>
          </w:tcPr>
          <w:p w:rsidR="00445C12" w:rsidRDefault="00445C12">
            <w:pPr>
              <w:pStyle w:val="9310"/>
              <w:snapToGrid w:val="0"/>
              <w:spacing w:line="400" w:lineRule="exact"/>
              <w:rPr>
                <w:rFonts w:ascii="Times New Roman" w:eastAsia="方正仿宋_GBK" w:cs="Times New Roman"/>
                <w:bCs/>
                <w:color w:val="000000"/>
                <w:sz w:val="24"/>
                <w:szCs w:val="24"/>
              </w:rPr>
            </w:pPr>
          </w:p>
        </w:tc>
      </w:tr>
      <w:tr w:rsidR="00445C12">
        <w:trPr>
          <w:trHeight w:val="478"/>
          <w:jc w:val="center"/>
        </w:trPr>
        <w:tc>
          <w:tcPr>
            <w:tcW w:w="1591" w:type="dxa"/>
            <w:gridSpan w:val="2"/>
            <w:vAlign w:val="center"/>
          </w:tcPr>
          <w:p w:rsidR="00445C12" w:rsidRDefault="00A969A8">
            <w:pPr>
              <w:pStyle w:val="92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12.2 Conferma da parte </w:t>
            </w:r>
            <w:r>
              <w:rPr>
                <w:rFonts w:ascii="Times New Roman" w:eastAsia="方正仿宋_GBK" w:cs="Times New Roman" w:hint="eastAsia"/>
                <w:bCs/>
                <w:color w:val="000000"/>
                <w:sz w:val="24"/>
                <w:szCs w:val="24"/>
              </w:rPr>
              <w:t>dell'autorit</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competente</w:t>
            </w:r>
          </w:p>
        </w:tc>
        <w:tc>
          <w:tcPr>
            <w:tcW w:w="4083" w:type="dxa"/>
            <w:vAlign w:val="center"/>
          </w:tcPr>
          <w:p w:rsidR="00445C12" w:rsidRDefault="00A969A8">
            <w:pPr>
              <w:pStyle w:val="9110"/>
              <w:spacing w:line="400" w:lineRule="exact"/>
              <w:ind w:firstLineChars="0" w:firstLine="0"/>
              <w:rPr>
                <w:rFonts w:ascii="方正仿宋_GBK" w:eastAsia="方正仿宋_GBK" w:cs="仿宋"/>
                <w:sz w:val="24"/>
                <w:szCs w:val="24"/>
              </w:rPr>
            </w:pPr>
            <w:r>
              <w:rPr>
                <w:rFonts w:ascii="方正仿宋_GBK" w:eastAsia="方正仿宋_GBK" w:cs="仿宋" w:hint="eastAsia"/>
                <w:color w:val="000000"/>
                <w:sz w:val="24"/>
                <w:szCs w:val="24"/>
              </w:rPr>
              <w:t xml:space="preserve">1. Articoli 8 e 9 delle "Disposizioni </w:t>
            </w:r>
            <w:r>
              <w:rPr>
                <w:rFonts w:ascii="Times New Roman" w:eastAsia="方正仿宋_GBK" w:hAnsi="Times New Roman" w:cs="Times New Roman"/>
                <w:color w:val="000000"/>
                <w:kern w:val="0"/>
                <w:sz w:val="24"/>
                <w:szCs w:val="24"/>
              </w:rPr>
              <w:t xml:space="preserve">della Repubblica popolare cinese sulla registrazione e la gestione delle imprese estere di produzione di prodotti alimentari importati" </w:t>
            </w:r>
            <w:r>
              <w:rPr>
                <w:rFonts w:ascii="Times New Roman" w:eastAsia="方正仿宋_GBK" w:hAnsi="Times New Roman" w:cs="Times New Roman"/>
                <w:kern w:val="0"/>
                <w:sz w:val="24"/>
                <w:szCs w:val="24"/>
              </w:rPr>
              <w:t>.</w:t>
            </w:r>
          </w:p>
        </w:tc>
        <w:tc>
          <w:tcPr>
            <w:tcW w:w="2721" w:type="dxa"/>
            <w:vAlign w:val="center"/>
          </w:tcPr>
          <w:p w:rsidR="00445C12" w:rsidRDefault="00A969A8">
            <w:pPr>
              <w:pStyle w:val="90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12.2 Compilare il " </w:t>
            </w:r>
            <w:r>
              <w:rPr>
                <w:rFonts w:ascii="Times New Roman" w:eastAsia="方正仿宋_GBK" w:cs="Times New Roman" w:hint="eastAsia"/>
                <w:bCs/>
                <w:color w:val="000000"/>
                <w:sz w:val="24"/>
                <w:szCs w:val="24"/>
              </w:rPr>
              <w:t xml:space="preserve">Modulo di domanda per la registrazione delle imprese di produzione d'oltremare di </w:t>
            </w:r>
            <w:r>
              <w:rPr>
                <w:rFonts w:ascii="Times New Roman" w:eastAsia="方正仿宋_GBK" w:cs="Times New Roman"/>
                <w:bCs/>
                <w:color w:val="000000"/>
                <w:sz w:val="24"/>
                <w:szCs w:val="24"/>
              </w:rPr>
              <w:t>prodotti acquatici importati ".</w:t>
            </w:r>
          </w:p>
        </w:tc>
        <w:tc>
          <w:tcPr>
            <w:tcW w:w="3053" w:type="dxa"/>
            <w:vAlign w:val="center"/>
          </w:tcPr>
          <w:p w:rsidR="00445C12" w:rsidRDefault="00A969A8">
            <w:pPr>
              <w:pStyle w:val="8610"/>
              <w:snapToGrid w:val="0"/>
              <w:spacing w:line="400" w:lineRule="exac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Dovrebbe essere firmato dall'autorit</w:t>
            </w:r>
            <w:r>
              <w:rPr>
                <w:rFonts w:ascii="Times New Roman" w:eastAsia="方正仿宋_GBK" w:cs="Times New Roman" w:hint="eastAsia"/>
                <w:bCs/>
                <w:color w:val="000000"/>
                <w:sz w:val="24"/>
                <w:szCs w:val="24"/>
              </w:rPr>
              <w:t>à</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competente e timbrato dall'autorità competente.</w:t>
            </w:r>
          </w:p>
        </w:tc>
        <w:tc>
          <w:tcPr>
            <w:tcW w:w="1478" w:type="dxa"/>
            <w:vAlign w:val="center"/>
          </w:tcPr>
          <w:p w:rsidR="00445C12" w:rsidRDefault="00A969A8">
            <w:pPr>
              <w:pStyle w:val="85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445C12" w:rsidRDefault="00A969A8">
            <w:pPr>
              <w:pStyle w:val="8510"/>
              <w:snapToGrid w:val="0"/>
              <w:spacing w:line="400" w:lineRule="exac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48" w:type="dxa"/>
          </w:tcPr>
          <w:p w:rsidR="00445C12" w:rsidRDefault="00445C12">
            <w:pPr>
              <w:pStyle w:val="8410"/>
              <w:snapToGrid w:val="0"/>
              <w:spacing w:line="400" w:lineRule="exact"/>
              <w:rPr>
                <w:rFonts w:ascii="Times New Roman" w:eastAsia="方正仿宋_GBK" w:cs="Times New Roman"/>
                <w:bCs/>
                <w:color w:val="000000"/>
                <w:sz w:val="24"/>
                <w:szCs w:val="24"/>
              </w:rPr>
            </w:pPr>
          </w:p>
        </w:tc>
      </w:tr>
    </w:tbl>
    <w:p w:rsidR="00445C12" w:rsidRDefault="00445C12">
      <w:pPr>
        <w:adjustRightInd w:val="0"/>
        <w:snapToGrid w:val="0"/>
        <w:rPr>
          <w:rFonts w:ascii="方正楷体_GBK" w:eastAsia="方正楷体_GBK" w:cs="Times New Roman"/>
          <w:color w:val="000000"/>
          <w:sz w:val="32"/>
          <w:szCs w:val="32"/>
        </w:rPr>
        <w:sectPr w:rsidR="00445C12">
          <w:footerReference w:type="default" r:id="rId16"/>
          <w:pgSz w:w="16840" w:h="11907" w:orient="landscape"/>
          <w:pgMar w:top="1440" w:right="1797" w:bottom="1440" w:left="1797" w:header="851" w:footer="992" w:gutter="0"/>
          <w:cols w:space="720"/>
          <w:docGrid w:type="lines" w:linePitch="312"/>
        </w:sectPr>
      </w:pPr>
    </w:p>
    <w:p w:rsidR="00445C12" w:rsidRDefault="00445C12">
      <w:pPr>
        <w:pStyle w:val="6710"/>
        <w:autoSpaceDN w:val="0"/>
        <w:adjustRightInd w:val="0"/>
        <w:snapToGrid w:val="0"/>
        <w:spacing w:line="400" w:lineRule="exact"/>
        <w:ind w:firstLineChars="0" w:firstLine="0"/>
        <w:jc w:val="left"/>
        <w:rPr>
          <w:rFonts w:ascii="方正黑体_GBK" w:eastAsia="方正黑体_GBK" w:cs="Arial"/>
          <w:sz w:val="24"/>
          <w:szCs w:val="24"/>
        </w:rPr>
      </w:pPr>
    </w:p>
    <w:p w:rsidR="00A969A8" w:rsidRDefault="00A969A8">
      <w:pPr>
        <w:pStyle w:val="Default"/>
        <w:snapToGrid w:val="0"/>
        <w:rPr>
          <w:rFonts w:ascii="Times New Roman" w:eastAsia="方正仿宋_GBK" w:cs="Times New Roman"/>
        </w:rPr>
      </w:pPr>
    </w:p>
    <w:sectPr w:rsidR="00A969A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756" w:rsidRDefault="003F1756" w:rsidP="003A2A60">
      <w:r>
        <w:separator/>
      </w:r>
    </w:p>
  </w:endnote>
  <w:endnote w:type="continuationSeparator" w:id="0">
    <w:p w:rsidR="003F1756" w:rsidRDefault="003F1756" w:rsidP="003A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60" w:rsidRPr="003A2A60" w:rsidRDefault="00375602" w:rsidP="003A2A60">
    <w:pPr>
      <w:pStyle w:val="a5"/>
      <w:jc w:val="right"/>
      <w:rPr>
        <w:color w:val="808080" w:themeColor="background1" w:themeShade="80"/>
      </w:rPr>
    </w:pPr>
    <w:r>
      <w:rPr>
        <w:rFonts w:hint="eastAsia"/>
        <w:color w:val="808080" w:themeColor="background1" w:themeShade="80"/>
      </w:rPr>
      <w:t>r</w:t>
    </w:r>
    <w:r w:rsidR="003A2A60" w:rsidRPr="003A2A60">
      <w:rPr>
        <w:color w:val="808080" w:themeColor="background1" w:themeShade="80"/>
      </w:rPr>
      <w:t>egistry@foodgacc.com + 86-18911244880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756" w:rsidRDefault="003F1756" w:rsidP="003A2A60">
      <w:r>
        <w:separator/>
      </w:r>
    </w:p>
  </w:footnote>
  <w:footnote w:type="continuationSeparator" w:id="0">
    <w:p w:rsidR="003F1756" w:rsidRDefault="003F1756" w:rsidP="003A2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70281DC6"/>
    <w:lvl w:ilvl="0">
      <w:start w:val="1"/>
      <w:numFmt w:val="decimal"/>
      <w:lvlText w:val="%1."/>
      <w:lvlJc w:val="left"/>
      <w:pPr>
        <w:tabs>
          <w:tab w:val="num" w:pos="2040"/>
        </w:tabs>
        <w:ind w:left="2040" w:hanging="360"/>
      </w:pPr>
    </w:lvl>
  </w:abstractNum>
  <w:abstractNum w:abstractNumId="1">
    <w:nsid w:val="0FFFFF7D"/>
    <w:multiLevelType w:val="singleLevel"/>
    <w:tmpl w:val="9FFE5F0A"/>
    <w:lvl w:ilvl="0">
      <w:start w:val="1"/>
      <w:numFmt w:val="decimal"/>
      <w:lvlText w:val="%1."/>
      <w:lvlJc w:val="left"/>
      <w:pPr>
        <w:tabs>
          <w:tab w:val="num" w:pos="1620"/>
        </w:tabs>
        <w:ind w:left="1620" w:hanging="360"/>
      </w:pPr>
    </w:lvl>
  </w:abstractNum>
  <w:abstractNum w:abstractNumId="2">
    <w:nsid w:val="0FFFFF7E"/>
    <w:multiLevelType w:val="singleLevel"/>
    <w:tmpl w:val="7ED06A9E"/>
    <w:lvl w:ilvl="0">
      <w:start w:val="1"/>
      <w:numFmt w:val="decimal"/>
      <w:lvlText w:val="%1."/>
      <w:lvlJc w:val="left"/>
      <w:pPr>
        <w:tabs>
          <w:tab w:val="num" w:pos="1200"/>
        </w:tabs>
        <w:ind w:left="1200" w:hanging="360"/>
      </w:pPr>
    </w:lvl>
  </w:abstractNum>
  <w:abstractNum w:abstractNumId="3">
    <w:nsid w:val="0FFFFF7F"/>
    <w:multiLevelType w:val="singleLevel"/>
    <w:tmpl w:val="8662F128"/>
    <w:lvl w:ilvl="0">
      <w:start w:val="1"/>
      <w:numFmt w:val="decimal"/>
      <w:lvlText w:val="%1."/>
      <w:lvlJc w:val="left"/>
      <w:pPr>
        <w:tabs>
          <w:tab w:val="num" w:pos="780"/>
        </w:tabs>
        <w:ind w:left="780" w:hanging="360"/>
      </w:pPr>
    </w:lvl>
  </w:abstractNum>
  <w:abstractNum w:abstractNumId="4">
    <w:nsid w:val="0FFFFF80"/>
    <w:multiLevelType w:val="singleLevel"/>
    <w:tmpl w:val="11E6F3AE"/>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EA64B8A4"/>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F148DE16"/>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91D2CB8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D898FB8A"/>
    <w:lvl w:ilvl="0">
      <w:start w:val="1"/>
      <w:numFmt w:val="decimal"/>
      <w:lvlText w:val="%1."/>
      <w:lvlJc w:val="left"/>
      <w:pPr>
        <w:tabs>
          <w:tab w:val="num" w:pos="360"/>
        </w:tabs>
        <w:ind w:left="360" w:hanging="360"/>
      </w:pPr>
    </w:lvl>
  </w:abstractNum>
  <w:abstractNum w:abstractNumId="9">
    <w:nsid w:val="0FFFFF89"/>
    <w:multiLevelType w:val="singleLevel"/>
    <w:tmpl w:val="9362904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22"/>
    <w:rsid w:val="000F5248"/>
    <w:rsid w:val="000F5880"/>
    <w:rsid w:val="00375602"/>
    <w:rsid w:val="003A2A60"/>
    <w:rsid w:val="003F1756"/>
    <w:rsid w:val="00445C12"/>
    <w:rsid w:val="004629E5"/>
    <w:rsid w:val="00A46088"/>
    <w:rsid w:val="00A969A8"/>
    <w:rsid w:val="00CC6952"/>
    <w:rsid w:val="00CF18DA"/>
    <w:rsid w:val="00D32D37"/>
    <w:rsid w:val="00D4633B"/>
    <w:rsid w:val="00F1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next w:val="a4"/>
    <w:pPr>
      <w:widowControl w:val="0"/>
      <w:jc w:val="both"/>
    </w:pPr>
    <w:rPr>
      <w:rFonts w:ascii="宋体" w:eastAsia="宋体"/>
      <w:kern w:val="2"/>
      <w:sz w:val="21"/>
      <w:szCs w:val="21"/>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5">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customStyle="1" w:styleId="1">
    <w:name w:val="列出段落1"/>
    <w:basedOn w:val="a"/>
    <w:pPr>
      <w:ind w:firstLineChars="200" w:firstLine="200"/>
    </w:pPr>
  </w:style>
  <w:style w:type="paragraph" w:customStyle="1" w:styleId="10">
    <w:name w:val="列出段落1"/>
    <w:basedOn w:val="a"/>
    <w:pPr>
      <w:ind w:firstLineChars="200" w:firstLine="200"/>
    </w:pPr>
    <w:rPr>
      <w:rFonts w:ascii="Calibri" w:eastAsia="宋体" w:hAnsi="Calibri" w:cs="黑体"/>
    </w:rPr>
  </w:style>
  <w:style w:type="paragraph" w:styleId="a6">
    <w:name w:val="table of figures"/>
    <w:basedOn w:val="a"/>
    <w:next w:val="a"/>
  </w:style>
  <w:style w:type="paragraph" w:customStyle="1" w:styleId="2210">
    <w:name w:val="样式 22 10 磅"/>
    <w:pPr>
      <w:widowControl w:val="0"/>
      <w:jc w:val="both"/>
    </w:pPr>
    <w:rPr>
      <w:rFonts w:ascii="等线" w:eastAsia="等线" w:cs="Arial"/>
      <w:kern w:val="2"/>
      <w:sz w:val="21"/>
      <w:szCs w:val="22"/>
    </w:rPr>
  </w:style>
  <w:style w:type="paragraph" w:customStyle="1" w:styleId="10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210">
    <w:name w:val="样式 12 10 磅"/>
    <w:next w:val="a6"/>
    <w:pPr>
      <w:widowControl w:val="0"/>
      <w:jc w:val="both"/>
    </w:pPr>
    <w:rPr>
      <w:rFonts w:ascii="等线" w:eastAsia="等线" w:cs="Arial"/>
      <w:kern w:val="2"/>
      <w:sz w:val="21"/>
      <w:szCs w:val="22"/>
    </w:rPr>
  </w:style>
  <w:style w:type="paragraph" w:customStyle="1" w:styleId="1010">
    <w:name w:val="样式 10 10 磅"/>
    <w:next w:val="810"/>
    <w:pPr>
      <w:widowControl w:val="0"/>
      <w:jc w:val="both"/>
    </w:pPr>
    <w:rPr>
      <w:rFonts w:eastAsia="宋体"/>
      <w:kern w:val="2"/>
      <w:sz w:val="21"/>
      <w:szCs w:val="24"/>
    </w:rPr>
  </w:style>
  <w:style w:type="paragraph" w:customStyle="1" w:styleId="1110">
    <w:name w:val="样式 11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ind w:firstLineChars="200" w:firstLine="200"/>
      <w:jc w:val="both"/>
    </w:pPr>
    <w:rPr>
      <w:rFonts w:ascii="等线" w:eastAsia="等线" w:cs="Arial"/>
      <w:kern w:val="2"/>
      <w:sz w:val="21"/>
      <w:szCs w:val="22"/>
    </w:rPr>
  </w:style>
  <w:style w:type="paragraph" w:customStyle="1" w:styleId="1410">
    <w:name w:val="样式 14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ind w:firstLineChars="200" w:firstLine="20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1710">
    <w:name w:val="样式 17 10 磅"/>
    <w:pPr>
      <w:widowControl w:val="0"/>
      <w:ind w:firstLineChars="200" w:firstLine="200"/>
      <w:jc w:val="both"/>
    </w:pPr>
    <w:rPr>
      <w:rFonts w:ascii="等线" w:eastAsia="等线" w:cs="Arial"/>
      <w:kern w:val="2"/>
      <w:sz w:val="21"/>
      <w:szCs w:val="22"/>
    </w:rPr>
  </w:style>
  <w:style w:type="paragraph" w:customStyle="1" w:styleId="1810">
    <w:name w:val="样式 18 10 磅"/>
    <w:pPr>
      <w:widowControl w:val="0"/>
      <w:ind w:firstLineChars="200" w:firstLine="200"/>
      <w:jc w:val="both"/>
    </w:pPr>
    <w:rPr>
      <w:rFonts w:ascii="等线" w:eastAsia="等线" w:cs="Arial"/>
      <w:kern w:val="2"/>
      <w:sz w:val="21"/>
      <w:szCs w:val="22"/>
    </w:rPr>
  </w:style>
  <w:style w:type="paragraph" w:customStyle="1" w:styleId="1910">
    <w:name w:val="样式 19 10 磅"/>
    <w:pPr>
      <w:widowControl w:val="0"/>
      <w:ind w:firstLineChars="200" w:firstLine="20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styleId="a7">
    <w:name w:val="Balloon Text"/>
    <w:basedOn w:val="a"/>
    <w:rPr>
      <w:sz w:val="18"/>
      <w:szCs w:val="18"/>
    </w:rPr>
  </w:style>
  <w:style w:type="paragraph" w:customStyle="1" w:styleId="20">
    <w:name w:val="列出段落2"/>
    <w:basedOn w:val="a"/>
    <w:pPr>
      <w:ind w:firstLineChars="200" w:firstLine="200"/>
    </w:pPr>
    <w:rPr>
      <w:rFonts w:ascii="Times New Roman" w:eastAsia="宋体" w:cs="Times New Roman"/>
      <w:szCs w:val="24"/>
    </w:rPr>
  </w:style>
  <w:style w:type="character" w:styleId="a8">
    <w:name w:val="Hyperlink"/>
    <w:basedOn w:val="a0"/>
    <w:rPr>
      <w:color w:val="0000FF"/>
      <w:u w:val="single"/>
    </w:rPr>
  </w:style>
  <w:style w:type="paragraph" w:styleId="6">
    <w:name w:val="toc 6"/>
    <w:basedOn w:val="a"/>
    <w:next w:val="a"/>
    <w:autoRedefine/>
    <w:pPr>
      <w:ind w:left="2100"/>
    </w:pPr>
  </w:style>
  <w:style w:type="paragraph" w:styleId="7">
    <w:name w:val="toc 7"/>
    <w:basedOn w:val="a"/>
    <w:next w:val="a"/>
    <w:autoRedefine/>
    <w:pPr>
      <w:ind w:left="2520"/>
    </w:pPr>
  </w:style>
  <w:style w:type="paragraph" w:styleId="21">
    <w:name w:val="List 2"/>
    <w:basedOn w:val="a"/>
    <w:pPr>
      <w:ind w:left="840" w:hanging="420"/>
    </w:pPr>
  </w:style>
  <w:style w:type="paragraph" w:styleId="3">
    <w:name w:val="List 3"/>
    <w:basedOn w:val="a"/>
    <w:pPr>
      <w:ind w:left="1260" w:hanging="420"/>
    </w:pPr>
  </w:style>
  <w:style w:type="paragraph" w:styleId="30">
    <w:name w:val="Body Text Indent 3"/>
    <w:basedOn w:val="a"/>
    <w:pPr>
      <w:spacing w:after="120"/>
      <w:ind w:left="420"/>
    </w:pPr>
    <w:rPr>
      <w:sz w:val="16"/>
    </w:rPr>
  </w:style>
  <w:style w:type="paragraph" w:styleId="a9">
    <w:name w:val="Block Text"/>
    <w:basedOn w:val="a"/>
    <w:pPr>
      <w:spacing w:after="120"/>
      <w:ind w:left="140" w:rightChars="700" w:right="700"/>
    </w:pPr>
  </w:style>
  <w:style w:type="character" w:styleId="aa">
    <w:name w:val="Emphasis"/>
    <w:basedOn w:val="a0"/>
    <w:qFormat/>
    <w:rPr>
      <w:i/>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ind w:firstLineChars="200" w:firstLine="20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510">
    <w:name w:val="样式 35 10 磅"/>
    <w:next w:val="6"/>
    <w:pPr>
      <w:widowControl w:val="0"/>
      <w:ind w:firstLineChars="200" w:firstLine="200"/>
      <w:jc w:val="both"/>
    </w:pPr>
    <w:rPr>
      <w:rFonts w:ascii="等线" w:eastAsia="等线" w:cs="Arial"/>
      <w:kern w:val="2"/>
      <w:sz w:val="21"/>
      <w:szCs w:val="22"/>
    </w:rPr>
  </w:style>
  <w:style w:type="paragraph" w:customStyle="1" w:styleId="3610">
    <w:name w:val="样式 36 10 磅"/>
    <w:next w:val="7"/>
    <w:pPr>
      <w:widowControl w:val="0"/>
      <w:ind w:firstLineChars="200" w:firstLine="200"/>
      <w:jc w:val="both"/>
    </w:pPr>
    <w:rPr>
      <w:rFonts w:ascii="等线" w:eastAsia="等线" w:cs="Arial"/>
      <w:kern w:val="2"/>
      <w:sz w:val="21"/>
      <w:szCs w:val="22"/>
    </w:rPr>
  </w:style>
  <w:style w:type="paragraph" w:customStyle="1" w:styleId="3010">
    <w:name w:val="样式 30 10 磅"/>
    <w:pPr>
      <w:widowControl w:val="0"/>
      <w:ind w:firstLineChars="200" w:firstLine="200"/>
      <w:jc w:val="both"/>
    </w:pPr>
    <w:rPr>
      <w:rFonts w:ascii="等线" w:eastAsia="等线" w:cs="Arial"/>
      <w:kern w:val="2"/>
      <w:sz w:val="21"/>
      <w:szCs w:val="22"/>
    </w:rPr>
  </w:style>
  <w:style w:type="paragraph" w:customStyle="1" w:styleId="3110">
    <w:name w:val="样式 31 10 磅"/>
    <w:pPr>
      <w:widowControl w:val="0"/>
      <w:ind w:firstLineChars="200" w:firstLine="200"/>
      <w:jc w:val="both"/>
    </w:pPr>
    <w:rPr>
      <w:rFonts w:ascii="等线" w:eastAsia="等线" w:cs="Arial"/>
      <w:kern w:val="2"/>
      <w:sz w:val="21"/>
      <w:szCs w:val="22"/>
    </w:rPr>
  </w:style>
  <w:style w:type="paragraph" w:customStyle="1" w:styleId="3210">
    <w:name w:val="样式 32 10 磅"/>
    <w:pPr>
      <w:widowControl w:val="0"/>
      <w:ind w:firstLineChars="200" w:firstLine="200"/>
      <w:jc w:val="both"/>
    </w:pPr>
    <w:rPr>
      <w:rFonts w:ascii="等线" w:eastAsia="等线" w:cs="Arial"/>
      <w:kern w:val="2"/>
      <w:sz w:val="21"/>
      <w:szCs w:val="22"/>
    </w:rPr>
  </w:style>
  <w:style w:type="paragraph" w:customStyle="1" w:styleId="8710">
    <w:name w:val="样式 87 10 磅"/>
    <w:next w:val="30"/>
    <w:pPr>
      <w:widowControl w:val="0"/>
      <w:jc w:val="both"/>
    </w:pPr>
    <w:rPr>
      <w:rFonts w:ascii="等线" w:eastAsia="等线" w:cs="Arial"/>
      <w:kern w:val="2"/>
      <w:sz w:val="21"/>
      <w:szCs w:val="22"/>
    </w:rPr>
  </w:style>
  <w:style w:type="paragraph" w:customStyle="1" w:styleId="8810">
    <w:name w:val="样式 88 10 磅"/>
    <w:next w:val="a9"/>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5810">
    <w:name w:val="样式 58 10 磅"/>
    <w:next w:val="21"/>
    <w:pPr>
      <w:widowControl w:val="0"/>
      <w:jc w:val="both"/>
    </w:pPr>
    <w:rPr>
      <w:rFonts w:ascii="等线" w:eastAsia="等线" w:cs="Arial"/>
      <w:kern w:val="2"/>
      <w:sz w:val="21"/>
      <w:szCs w:val="22"/>
    </w:rPr>
  </w:style>
  <w:style w:type="paragraph" w:customStyle="1" w:styleId="5910">
    <w:name w:val="样式 59 10 磅"/>
    <w:next w:val="3"/>
    <w:pPr>
      <w:widowControl w:val="0"/>
      <w:ind w:firstLineChars="200" w:firstLine="20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Calibri" w:eastAsia="宋体" w:hAnsi="Calibri" w:cs="黑体"/>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ab">
    <w:name w:val="样式 小四"/>
    <w:pPr>
      <w:widowControl w:val="0"/>
      <w:autoSpaceDE w:val="0"/>
      <w:autoSpaceDN w:val="0"/>
      <w:adjustRightInd w:val="0"/>
    </w:pPr>
    <w:rPr>
      <w:rFonts w:ascii="黑体" w:eastAsia="黑体" w:cs="黑体"/>
      <w:color w:val="000000"/>
      <w:sz w:val="24"/>
      <w:szCs w:val="24"/>
    </w:rPr>
  </w:style>
  <w:style w:type="paragraph" w:customStyle="1" w:styleId="4010">
    <w:name w:val="样式 40 10 磅"/>
    <w:pPr>
      <w:widowControl w:val="0"/>
      <w:jc w:val="both"/>
    </w:pPr>
    <w:rPr>
      <w:rFonts w:ascii="等线" w:eastAsia="等线" w:cs="Arial"/>
      <w:kern w:val="2"/>
      <w:sz w:val="21"/>
      <w:szCs w:val="22"/>
    </w:rPr>
  </w:style>
  <w:style w:type="paragraph" w:customStyle="1" w:styleId="11">
    <w:name w:val="样式 1 小四"/>
    <w:pPr>
      <w:widowControl w:val="0"/>
      <w:autoSpaceDE w:val="0"/>
      <w:autoSpaceDN w:val="0"/>
      <w:adjustRightInd w:val="0"/>
    </w:pPr>
    <w:rPr>
      <w:rFonts w:ascii="黑体" w:eastAsia="黑体" w:cs="黑体"/>
      <w:color w:val="000000"/>
      <w:sz w:val="24"/>
      <w:szCs w:val="24"/>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ind w:firstLineChars="200" w:firstLine="200"/>
      <w:jc w:val="both"/>
    </w:pPr>
    <w:rPr>
      <w:rFonts w:ascii="等线" w:eastAsia="等线" w:cs="Arial"/>
      <w:kern w:val="2"/>
      <w:sz w:val="21"/>
      <w:szCs w:val="22"/>
    </w:rPr>
  </w:style>
  <w:style w:type="paragraph" w:customStyle="1" w:styleId="4410">
    <w:name w:val="样式 44 10 磅"/>
    <w:pPr>
      <w:widowControl w:val="0"/>
      <w:ind w:firstLineChars="200" w:firstLine="200"/>
      <w:jc w:val="both"/>
    </w:pPr>
    <w:rPr>
      <w:rFonts w:ascii="等线" w:eastAsia="等线" w:cs="Arial"/>
      <w:kern w:val="2"/>
      <w:sz w:val="21"/>
      <w:szCs w:val="22"/>
    </w:rPr>
  </w:style>
  <w:style w:type="paragraph" w:customStyle="1" w:styleId="4510">
    <w:name w:val="样式 45 10 磅"/>
    <w:pPr>
      <w:widowControl w:val="0"/>
      <w:ind w:firstLineChars="200" w:firstLine="200"/>
      <w:jc w:val="both"/>
    </w:pPr>
    <w:rPr>
      <w:rFonts w:ascii="Calibri" w:eastAsia="宋体" w:hAnsi="Calibri" w:cs="黑体"/>
      <w:kern w:val="2"/>
      <w:sz w:val="21"/>
      <w:szCs w:val="22"/>
    </w:rPr>
  </w:style>
  <w:style w:type="paragraph" w:customStyle="1" w:styleId="4610">
    <w:name w:val="样式 46 10 磅"/>
    <w:pPr>
      <w:widowControl w:val="0"/>
      <w:ind w:firstLineChars="200" w:firstLine="20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22">
    <w:name w:val="样式 2 小四"/>
    <w:pPr>
      <w:widowControl w:val="0"/>
      <w:autoSpaceDE w:val="0"/>
      <w:autoSpaceDN w:val="0"/>
      <w:adjustRightInd w:val="0"/>
    </w:pPr>
    <w:rPr>
      <w:rFonts w:ascii="黑体" w:eastAsia="黑体" w:cs="黑体"/>
      <w:color w:val="000000"/>
      <w:sz w:val="24"/>
      <w:szCs w:val="24"/>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31">
    <w:name w:val="样式 3 小四"/>
    <w:pPr>
      <w:widowControl w:val="0"/>
      <w:autoSpaceDE w:val="0"/>
      <w:autoSpaceDN w:val="0"/>
      <w:adjustRightInd w:val="0"/>
    </w:pPr>
    <w:rPr>
      <w:rFonts w:ascii="黑体" w:eastAsia="黑体" w:cs="黑体"/>
      <w:color w:val="000000"/>
      <w:sz w:val="24"/>
      <w:szCs w:val="24"/>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ind w:firstLineChars="200" w:firstLine="200"/>
      <w:jc w:val="both"/>
    </w:pPr>
    <w:rPr>
      <w:rFonts w:ascii="等线" w:eastAsia="等线" w:cs="Arial"/>
      <w:kern w:val="2"/>
      <w:sz w:val="21"/>
      <w:szCs w:val="22"/>
    </w:rPr>
  </w:style>
  <w:style w:type="paragraph" w:customStyle="1" w:styleId="5510">
    <w:name w:val="样式 55 10 磅"/>
    <w:pPr>
      <w:widowControl w:val="0"/>
      <w:ind w:firstLineChars="200" w:firstLine="200"/>
      <w:jc w:val="both"/>
    </w:pPr>
    <w:rPr>
      <w:rFonts w:ascii="等线" w:eastAsia="等线" w:cs="Arial"/>
      <w:kern w:val="2"/>
      <w:sz w:val="21"/>
      <w:szCs w:val="22"/>
    </w:rPr>
  </w:style>
  <w:style w:type="paragraph" w:customStyle="1" w:styleId="5610">
    <w:name w:val="样式 56 10 磅"/>
    <w:pPr>
      <w:widowControl w:val="0"/>
      <w:jc w:val="both"/>
    </w:pPr>
    <w:rPr>
      <w:rFonts w:eastAsia="宋体"/>
      <w:kern w:val="2"/>
      <w:sz w:val="21"/>
      <w:szCs w:val="24"/>
    </w:rPr>
  </w:style>
  <w:style w:type="paragraph" w:customStyle="1" w:styleId="5710">
    <w:name w:val="样式 57 10 磅"/>
    <w:pPr>
      <w:widowControl w:val="0"/>
      <w:ind w:firstLineChars="200" w:firstLine="200"/>
      <w:jc w:val="both"/>
    </w:pPr>
    <w:rPr>
      <w:rFonts w:ascii="等线" w:eastAsia="等线" w:cs="Arial"/>
      <w:kern w:val="2"/>
      <w:sz w:val="21"/>
      <w:szCs w:val="22"/>
    </w:rPr>
  </w:style>
  <w:style w:type="paragraph" w:customStyle="1" w:styleId="6010">
    <w:name w:val="样式 60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ind w:firstLineChars="200" w:firstLine="200"/>
      <w:jc w:val="both"/>
    </w:pPr>
    <w:rPr>
      <w:rFonts w:ascii="Calibri" w:eastAsia="宋体" w:hAnsi="Calibri" w:cs="黑体"/>
      <w:kern w:val="2"/>
      <w:sz w:val="21"/>
      <w:szCs w:val="22"/>
    </w:rPr>
  </w:style>
  <w:style w:type="paragraph" w:customStyle="1" w:styleId="6310">
    <w:name w:val="样式 63 10 磅"/>
    <w:pPr>
      <w:widowControl w:val="0"/>
      <w:ind w:firstLineChars="200" w:firstLine="200"/>
      <w:jc w:val="both"/>
    </w:pPr>
    <w:rPr>
      <w:rFonts w:ascii="Calibri" w:eastAsia="宋体" w:hAnsi="Calibri" w:cs="黑体"/>
      <w:kern w:val="2"/>
      <w:sz w:val="21"/>
      <w:szCs w:val="22"/>
    </w:rPr>
  </w:style>
  <w:style w:type="character" w:styleId="ac">
    <w:name w:val="FollowedHyperlink"/>
    <w:basedOn w:val="a0"/>
    <w:rPr>
      <w:color w:val="800080"/>
      <w:u w:val="single"/>
    </w:rPr>
  </w:style>
  <w:style w:type="paragraph" w:customStyle="1" w:styleId="6410">
    <w:name w:val="样式 64 10 磅"/>
    <w:pPr>
      <w:widowControl w:val="0"/>
      <w:jc w:val="both"/>
    </w:pPr>
    <w:rPr>
      <w:rFonts w:ascii="等线" w:eastAsia="等线" w:cs="Arial"/>
      <w:kern w:val="2"/>
      <w:sz w:val="21"/>
      <w:szCs w:val="22"/>
    </w:rPr>
  </w:style>
  <w:style w:type="paragraph" w:customStyle="1" w:styleId="6510">
    <w:name w:val="样式 65 10 磅"/>
    <w:pPr>
      <w:widowControl w:val="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Calibri" w:eastAsia="宋体" w:hAnsi="Calibri" w:cs="黑体"/>
      <w:kern w:val="2"/>
      <w:sz w:val="21"/>
      <w:szCs w:val="22"/>
    </w:rPr>
  </w:style>
  <w:style w:type="paragraph" w:customStyle="1" w:styleId="6710">
    <w:name w:val="样式 67 10 磅"/>
    <w:pPr>
      <w:widowControl w:val="0"/>
      <w:ind w:firstLineChars="200" w:firstLine="200"/>
      <w:jc w:val="both"/>
    </w:pPr>
    <w:rPr>
      <w:rFonts w:ascii="Calibri" w:eastAsia="宋体" w:hAnsi="Calibri" w:cs="黑体"/>
      <w:kern w:val="2"/>
      <w:sz w:val="21"/>
      <w:szCs w:val="22"/>
    </w:rPr>
  </w:style>
  <w:style w:type="paragraph" w:customStyle="1" w:styleId="6810">
    <w:name w:val="样式 68 10 磅"/>
    <w:pPr>
      <w:widowControl w:val="0"/>
      <w:jc w:val="both"/>
    </w:pPr>
    <w:rPr>
      <w:rFonts w:ascii="等线" w:eastAsia="等线" w:cs="Arial"/>
      <w:kern w:val="2"/>
      <w:sz w:val="21"/>
      <w:szCs w:val="22"/>
    </w:rPr>
  </w:style>
  <w:style w:type="paragraph" w:customStyle="1" w:styleId="6910">
    <w:name w:val="样式 69 10 磅"/>
    <w:pPr>
      <w:widowControl w:val="0"/>
      <w:jc w:val="both"/>
    </w:pPr>
    <w:rPr>
      <w:rFonts w:ascii="等线" w:eastAsia="等线" w:cs="Arial"/>
      <w:kern w:val="2"/>
      <w:sz w:val="21"/>
      <w:szCs w:val="22"/>
    </w:rPr>
  </w:style>
  <w:style w:type="paragraph" w:customStyle="1" w:styleId="7010">
    <w:name w:val="样式 70 10 磅"/>
    <w:pPr>
      <w:widowControl w:val="0"/>
      <w:jc w:val="both"/>
    </w:pPr>
    <w:rPr>
      <w:rFonts w:ascii="等线" w:eastAsia="等线" w:cs="Arial"/>
      <w:kern w:val="2"/>
      <w:sz w:val="21"/>
      <w:szCs w:val="22"/>
    </w:rPr>
  </w:style>
  <w:style w:type="paragraph" w:customStyle="1" w:styleId="7110">
    <w:name w:val="样式 71 10 磅"/>
    <w:pPr>
      <w:widowControl w:val="0"/>
      <w:jc w:val="both"/>
    </w:pPr>
    <w:rPr>
      <w:rFonts w:ascii="等线" w:eastAsia="等线" w:cs="Arial"/>
      <w:kern w:val="2"/>
      <w:sz w:val="21"/>
      <w:szCs w:val="22"/>
    </w:rPr>
  </w:style>
  <w:style w:type="paragraph" w:customStyle="1" w:styleId="7210">
    <w:name w:val="样式 72 10 磅"/>
    <w:pPr>
      <w:widowControl w:val="0"/>
      <w:jc w:val="both"/>
    </w:pPr>
    <w:rPr>
      <w:rFonts w:ascii="等线" w:eastAsia="等线" w:cs="Arial"/>
      <w:kern w:val="2"/>
      <w:sz w:val="21"/>
      <w:szCs w:val="22"/>
    </w:rPr>
  </w:style>
  <w:style w:type="paragraph" w:customStyle="1" w:styleId="7310">
    <w:name w:val="样式 73 10 磅"/>
    <w:pPr>
      <w:widowControl w:val="0"/>
      <w:jc w:val="both"/>
    </w:pPr>
    <w:rPr>
      <w:rFonts w:ascii="等线" w:eastAsia="等线" w:cs="Arial"/>
      <w:kern w:val="2"/>
      <w:sz w:val="21"/>
      <w:szCs w:val="22"/>
    </w:rPr>
  </w:style>
  <w:style w:type="paragraph" w:customStyle="1" w:styleId="7410">
    <w:name w:val="样式 74 10 磅"/>
    <w:pPr>
      <w:widowControl w:val="0"/>
      <w:jc w:val="both"/>
    </w:pPr>
    <w:rPr>
      <w:rFonts w:ascii="等线" w:eastAsia="等线" w:cs="Arial"/>
      <w:kern w:val="2"/>
      <w:sz w:val="21"/>
      <w:szCs w:val="22"/>
    </w:rPr>
  </w:style>
  <w:style w:type="paragraph" w:customStyle="1" w:styleId="7510">
    <w:name w:val="样式 75 10 磅"/>
    <w:pPr>
      <w:widowControl w:val="0"/>
      <w:jc w:val="both"/>
    </w:pPr>
    <w:rPr>
      <w:rFonts w:ascii="等线" w:eastAsia="等线" w:cs="Arial"/>
      <w:kern w:val="2"/>
      <w:sz w:val="21"/>
      <w:szCs w:val="22"/>
    </w:rPr>
  </w:style>
  <w:style w:type="paragraph" w:customStyle="1" w:styleId="8910">
    <w:name w:val="样式 89 10 磅"/>
    <w:next w:val="7010"/>
    <w:pPr>
      <w:widowControl w:val="0"/>
      <w:jc w:val="both"/>
    </w:pPr>
    <w:rPr>
      <w:rFonts w:ascii="等线" w:eastAsia="等线" w:cs="Arial"/>
      <w:kern w:val="2"/>
      <w:sz w:val="21"/>
      <w:szCs w:val="22"/>
    </w:rPr>
  </w:style>
  <w:style w:type="paragraph" w:customStyle="1" w:styleId="7610">
    <w:name w:val="样式 76 10 磅"/>
    <w:pPr>
      <w:widowControl w:val="0"/>
      <w:jc w:val="both"/>
    </w:pPr>
    <w:rPr>
      <w:rFonts w:ascii="等线" w:eastAsia="等线" w:cs="Arial"/>
      <w:kern w:val="2"/>
      <w:sz w:val="21"/>
      <w:szCs w:val="22"/>
    </w:rPr>
  </w:style>
  <w:style w:type="paragraph" w:customStyle="1" w:styleId="7710">
    <w:name w:val="样式 77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Calibri" w:eastAsia="宋体" w:hAnsi="Calibri" w:cs="黑体"/>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ind w:firstLineChars="200" w:firstLine="200"/>
      <w:jc w:val="both"/>
    </w:pPr>
    <w:rPr>
      <w:rFonts w:ascii="Calibri" w:eastAsia="宋体" w:hAnsi="Calibri" w:cs="黑体"/>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4">
    <w:name w:val="样式 4 小四"/>
    <w:pPr>
      <w:widowControl w:val="0"/>
      <w:autoSpaceDE w:val="0"/>
      <w:autoSpaceDN w:val="0"/>
      <w:adjustRightInd w:val="0"/>
    </w:pPr>
    <w:rPr>
      <w:rFonts w:ascii="黑体" w:eastAsia="黑体" w:cs="黑体"/>
      <w:color w:val="000000"/>
      <w:sz w:val="24"/>
      <w:szCs w:val="24"/>
    </w:rPr>
  </w:style>
  <w:style w:type="paragraph" w:customStyle="1" w:styleId="5">
    <w:name w:val="样式 5 小四"/>
    <w:pPr>
      <w:widowControl w:val="0"/>
      <w:autoSpaceDE w:val="0"/>
      <w:autoSpaceDN w:val="0"/>
      <w:adjustRightInd w:val="0"/>
    </w:pPr>
    <w:rPr>
      <w:rFonts w:ascii="黑体" w:eastAsia="黑体" w:cs="黑体"/>
      <w:color w:val="000000"/>
      <w:sz w:val="24"/>
      <w:szCs w:val="24"/>
    </w:rPr>
  </w:style>
  <w:style w:type="paragraph" w:customStyle="1" w:styleId="9910">
    <w:name w:val="样式 99 10 磅"/>
    <w:pPr>
      <w:widowControl w:val="0"/>
      <w:ind w:firstLineChars="200" w:firstLine="200"/>
      <w:jc w:val="both"/>
    </w:pPr>
    <w:rPr>
      <w:rFonts w:ascii="等线" w:eastAsia="等线" w:cs="Arial"/>
      <w:kern w:val="2"/>
      <w:sz w:val="21"/>
      <w:szCs w:val="22"/>
    </w:rPr>
  </w:style>
  <w:style w:type="paragraph" w:customStyle="1" w:styleId="60">
    <w:name w:val="样式 6 小四"/>
    <w:pPr>
      <w:widowControl w:val="0"/>
      <w:autoSpaceDE w:val="0"/>
      <w:autoSpaceDN w:val="0"/>
      <w:adjustRightInd w:val="0"/>
    </w:pPr>
    <w:rPr>
      <w:rFonts w:ascii="黑体" w:eastAsia="黑体" w:cs="黑体"/>
      <w:color w:val="000000"/>
      <w:sz w:val="24"/>
      <w:szCs w:val="24"/>
    </w:rPr>
  </w:style>
  <w:style w:type="paragraph" w:customStyle="1" w:styleId="70">
    <w:name w:val="样式 7 小四"/>
    <w:pPr>
      <w:widowControl w:val="0"/>
      <w:autoSpaceDE w:val="0"/>
      <w:autoSpaceDN w:val="0"/>
      <w:adjustRightInd w:val="0"/>
    </w:pPr>
    <w:rPr>
      <w:rFonts w:ascii="黑体" w:eastAsia="黑体" w:cs="黑体"/>
      <w:color w:val="000000"/>
      <w:sz w:val="24"/>
      <w:szCs w:val="24"/>
    </w:rPr>
  </w:style>
  <w:style w:type="paragraph" w:customStyle="1" w:styleId="8">
    <w:name w:val="样式 8 小四"/>
    <w:pPr>
      <w:widowControl w:val="0"/>
      <w:autoSpaceDE w:val="0"/>
      <w:autoSpaceDN w:val="0"/>
      <w:adjustRightInd w:val="0"/>
    </w:pPr>
    <w:rPr>
      <w:rFonts w:ascii="黑体" w:eastAsia="黑体" w:cs="黑体"/>
      <w:color w:val="000000"/>
      <w:sz w:val="24"/>
      <w:szCs w:val="24"/>
    </w:rPr>
  </w:style>
  <w:style w:type="paragraph" w:customStyle="1" w:styleId="9">
    <w:name w:val="样式 9 小四"/>
    <w:pPr>
      <w:widowControl w:val="0"/>
      <w:autoSpaceDE w:val="0"/>
      <w:autoSpaceDN w:val="0"/>
      <w:adjustRightInd w:val="0"/>
    </w:pPr>
    <w:rPr>
      <w:rFonts w:ascii="黑体" w:eastAsia="黑体" w:cs="黑体"/>
      <w:color w:val="000000"/>
      <w:sz w:val="24"/>
      <w:szCs w:val="24"/>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
    <w:name w:val="样式 10 小四"/>
    <w:pPr>
      <w:widowControl w:val="0"/>
      <w:autoSpaceDE w:val="0"/>
      <w:autoSpaceDN w:val="0"/>
      <w:adjustRightInd w:val="0"/>
    </w:pPr>
    <w:rPr>
      <w:rFonts w:ascii="黑体" w:eastAsia="黑体" w:cs="黑体"/>
      <w:color w:val="000000"/>
      <w:sz w:val="24"/>
      <w:szCs w:val="24"/>
    </w:rPr>
  </w:style>
  <w:style w:type="paragraph" w:customStyle="1" w:styleId="111">
    <w:name w:val="样式 11 小四"/>
    <w:pPr>
      <w:widowControl w:val="0"/>
      <w:autoSpaceDE w:val="0"/>
      <w:autoSpaceDN w:val="0"/>
      <w:adjustRightInd w:val="0"/>
    </w:pPr>
    <w:rPr>
      <w:rFonts w:ascii="黑体" w:eastAsia="黑体" w:cs="黑体"/>
      <w:color w:val="000000"/>
      <w:sz w:val="24"/>
      <w:szCs w:val="24"/>
    </w:rPr>
  </w:style>
  <w:style w:type="paragraph" w:customStyle="1" w:styleId="12">
    <w:name w:val="样式 12 小四"/>
    <w:pPr>
      <w:widowControl w:val="0"/>
      <w:autoSpaceDE w:val="0"/>
      <w:autoSpaceDN w:val="0"/>
      <w:adjustRightInd w:val="0"/>
    </w:pPr>
    <w:rPr>
      <w:rFonts w:ascii="黑体" w:eastAsia="黑体" w:cs="黑体"/>
      <w:color w:val="000000"/>
      <w:sz w:val="24"/>
      <w:szCs w:val="24"/>
    </w:rPr>
  </w:style>
  <w:style w:type="paragraph" w:customStyle="1" w:styleId="13">
    <w:name w:val="样式 13 小四"/>
    <w:pPr>
      <w:widowControl w:val="0"/>
      <w:autoSpaceDE w:val="0"/>
      <w:autoSpaceDN w:val="0"/>
      <w:adjustRightInd w:val="0"/>
    </w:pPr>
    <w:rPr>
      <w:rFonts w:ascii="黑体" w:eastAsia="黑体" w:cs="黑体"/>
      <w:color w:val="000000"/>
      <w:sz w:val="24"/>
      <w:szCs w:val="24"/>
    </w:rPr>
  </w:style>
  <w:style w:type="paragraph" w:customStyle="1" w:styleId="10110">
    <w:name w:val="样式 101 10 磅"/>
    <w:pPr>
      <w:widowControl w:val="0"/>
      <w:ind w:firstLineChars="200" w:firstLine="200"/>
      <w:jc w:val="both"/>
    </w:pPr>
    <w:rPr>
      <w:rFonts w:ascii="等线" w:eastAsia="等线" w:cs="Arial"/>
      <w:kern w:val="2"/>
      <w:sz w:val="21"/>
      <w:szCs w:val="22"/>
    </w:rPr>
  </w:style>
  <w:style w:type="paragraph" w:customStyle="1" w:styleId="14">
    <w:name w:val="样式 14 小四"/>
    <w:pPr>
      <w:widowControl w:val="0"/>
      <w:autoSpaceDE w:val="0"/>
      <w:autoSpaceDN w:val="0"/>
      <w:adjustRightInd w:val="0"/>
    </w:pPr>
    <w:rPr>
      <w:rFonts w:ascii="黑体" w:eastAsia="黑体" w:cs="黑体"/>
      <w:color w:val="000000"/>
      <w:sz w:val="24"/>
      <w:szCs w:val="24"/>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5">
    <w:name w:val="样式 15 小四"/>
    <w:pPr>
      <w:widowControl w:val="0"/>
      <w:autoSpaceDE w:val="0"/>
      <w:autoSpaceDN w:val="0"/>
      <w:adjustRightInd w:val="0"/>
    </w:pPr>
    <w:rPr>
      <w:rFonts w:ascii="黑体" w:eastAsia="黑体" w:cs="黑体"/>
      <w:color w:val="000000"/>
      <w:sz w:val="24"/>
      <w:szCs w:val="24"/>
    </w:rPr>
  </w:style>
  <w:style w:type="paragraph" w:customStyle="1" w:styleId="16">
    <w:name w:val="样式 16 小四"/>
    <w:pPr>
      <w:widowControl w:val="0"/>
      <w:autoSpaceDE w:val="0"/>
      <w:autoSpaceDN w:val="0"/>
      <w:adjustRightInd w:val="0"/>
    </w:pPr>
    <w:rPr>
      <w:rFonts w:ascii="黑体" w:eastAsia="黑体" w:cs="黑体"/>
      <w:color w:val="000000"/>
      <w:sz w:val="24"/>
      <w:szCs w:val="24"/>
    </w:rPr>
  </w:style>
  <w:style w:type="paragraph" w:customStyle="1" w:styleId="17">
    <w:name w:val="样式 17 小四"/>
    <w:pPr>
      <w:widowControl w:val="0"/>
      <w:autoSpaceDE w:val="0"/>
      <w:autoSpaceDN w:val="0"/>
      <w:adjustRightInd w:val="0"/>
    </w:pPr>
    <w:rPr>
      <w:rFonts w:ascii="黑体" w:eastAsia="黑体" w:cs="黑体"/>
      <w:color w:val="000000"/>
      <w:sz w:val="24"/>
      <w:szCs w:val="24"/>
    </w:rPr>
  </w:style>
  <w:style w:type="paragraph" w:customStyle="1" w:styleId="10410">
    <w:name w:val="样式 104 10 磅"/>
    <w:pPr>
      <w:widowControl w:val="0"/>
      <w:ind w:firstLineChars="200" w:firstLine="200"/>
      <w:jc w:val="both"/>
    </w:pPr>
    <w:rPr>
      <w:rFonts w:ascii="等线" w:eastAsia="等线" w:cs="Arial"/>
      <w:kern w:val="2"/>
      <w:sz w:val="21"/>
      <w:szCs w:val="22"/>
    </w:rPr>
  </w:style>
  <w:style w:type="paragraph" w:customStyle="1" w:styleId="18">
    <w:name w:val="样式 18 小四"/>
    <w:pPr>
      <w:widowControl w:val="0"/>
      <w:autoSpaceDE w:val="0"/>
      <w:autoSpaceDN w:val="0"/>
      <w:adjustRightInd w:val="0"/>
    </w:pPr>
    <w:rPr>
      <w:rFonts w:ascii="黑体" w:eastAsia="黑体" w:cs="黑体"/>
      <w:color w:val="000000"/>
      <w:sz w:val="24"/>
      <w:szCs w:val="24"/>
    </w:rPr>
  </w:style>
  <w:style w:type="paragraph" w:customStyle="1" w:styleId="10510">
    <w:name w:val="样式 105 10 磅"/>
    <w:pPr>
      <w:widowControl w:val="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Arial"/>
      <w:kern w:val="2"/>
      <w:sz w:val="21"/>
      <w:szCs w:val="22"/>
    </w:rPr>
  </w:style>
  <w:style w:type="paragraph" w:customStyle="1" w:styleId="19">
    <w:name w:val="样式 19 小四"/>
    <w:pPr>
      <w:widowControl w:val="0"/>
      <w:autoSpaceDE w:val="0"/>
      <w:autoSpaceDN w:val="0"/>
      <w:adjustRightInd w:val="0"/>
    </w:pPr>
    <w:rPr>
      <w:rFonts w:ascii="黑体" w:eastAsia="黑体" w:cs="黑体"/>
      <w:color w:val="000000"/>
      <w:sz w:val="24"/>
      <w:szCs w:val="24"/>
    </w:rPr>
  </w:style>
  <w:style w:type="paragraph" w:customStyle="1" w:styleId="200">
    <w:name w:val="样式 20 小四"/>
    <w:pPr>
      <w:widowControl w:val="0"/>
      <w:autoSpaceDE w:val="0"/>
      <w:autoSpaceDN w:val="0"/>
      <w:adjustRightInd w:val="0"/>
    </w:pPr>
    <w:rPr>
      <w:rFonts w:ascii="黑体" w:eastAsia="黑体" w:cs="黑体"/>
      <w:color w:val="000000"/>
      <w:sz w:val="24"/>
      <w:szCs w:val="24"/>
    </w:rPr>
  </w:style>
  <w:style w:type="paragraph" w:customStyle="1" w:styleId="211">
    <w:name w:val="样式 21 小四"/>
    <w:pPr>
      <w:widowControl w:val="0"/>
      <w:autoSpaceDE w:val="0"/>
      <w:autoSpaceDN w:val="0"/>
      <w:adjustRightInd w:val="0"/>
    </w:pPr>
    <w:rPr>
      <w:rFonts w:ascii="黑体" w:eastAsia="黑体" w:cs="黑体"/>
      <w:color w:val="000000"/>
      <w:sz w:val="24"/>
      <w:szCs w:val="24"/>
    </w:rPr>
  </w:style>
  <w:style w:type="paragraph" w:customStyle="1" w:styleId="10710">
    <w:name w:val="样式 107 10 磅"/>
    <w:pPr>
      <w:widowControl w:val="0"/>
      <w:ind w:firstLineChars="200" w:firstLine="200"/>
      <w:jc w:val="both"/>
    </w:pPr>
    <w:rPr>
      <w:rFonts w:ascii="等线" w:eastAsia="等线" w:cs="Arial"/>
      <w:kern w:val="2"/>
      <w:sz w:val="21"/>
      <w:szCs w:val="22"/>
    </w:rPr>
  </w:style>
  <w:style w:type="paragraph" w:customStyle="1" w:styleId="10810">
    <w:name w:val="样式 108 10 磅"/>
    <w:pPr>
      <w:widowControl w:val="0"/>
      <w:ind w:firstLineChars="200" w:firstLine="20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220">
    <w:name w:val="样式 22 小四"/>
    <w:pPr>
      <w:widowControl w:val="0"/>
      <w:autoSpaceDE w:val="0"/>
      <w:autoSpaceDN w:val="0"/>
      <w:adjustRightInd w:val="0"/>
    </w:pPr>
    <w:rPr>
      <w:rFonts w:ascii="黑体" w:eastAsia="黑体" w:cs="黑体"/>
      <w:color w:val="000000"/>
      <w:sz w:val="24"/>
      <w:szCs w:val="24"/>
    </w:rPr>
  </w:style>
  <w:style w:type="paragraph" w:customStyle="1" w:styleId="11110">
    <w:name w:val="样式 111 10 磅"/>
    <w:pPr>
      <w:widowControl w:val="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ind w:firstLineChars="200" w:firstLine="20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23">
    <w:name w:val="样式 23 小四"/>
    <w:pPr>
      <w:widowControl w:val="0"/>
      <w:autoSpaceDE w:val="0"/>
      <w:autoSpaceDN w:val="0"/>
      <w:adjustRightInd w:val="0"/>
    </w:pPr>
    <w:rPr>
      <w:rFonts w:ascii="黑体" w:eastAsia="黑体" w:cs="黑体"/>
      <w:color w:val="000000"/>
      <w:sz w:val="24"/>
      <w:szCs w:val="24"/>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ind w:firstLineChars="200" w:firstLine="200"/>
      <w:jc w:val="both"/>
    </w:pPr>
    <w:rPr>
      <w:rFonts w:ascii="等线" w:eastAsia="等线" w:cs="Arial"/>
      <w:kern w:val="2"/>
      <w:sz w:val="21"/>
      <w:szCs w:val="22"/>
    </w:rPr>
  </w:style>
  <w:style w:type="paragraph" w:customStyle="1" w:styleId="11910">
    <w:name w:val="样式 119 10 磅"/>
    <w:pPr>
      <w:widowControl w:val="0"/>
      <w:ind w:firstLineChars="200" w:firstLine="20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24">
    <w:name w:val="样式 24 小四"/>
    <w:pPr>
      <w:widowControl w:val="0"/>
      <w:autoSpaceDE w:val="0"/>
      <w:autoSpaceDN w:val="0"/>
      <w:adjustRightInd w:val="0"/>
    </w:pPr>
    <w:rPr>
      <w:rFonts w:ascii="黑体" w:eastAsia="黑体" w:cs="黑体"/>
      <w:color w:val="000000"/>
      <w:sz w:val="24"/>
      <w:szCs w:val="24"/>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ind w:firstLineChars="200" w:firstLine="200"/>
      <w:jc w:val="both"/>
    </w:pPr>
    <w:rPr>
      <w:rFonts w:ascii="等线" w:eastAsia="等线" w:cs="Arial"/>
      <w:kern w:val="2"/>
      <w:sz w:val="21"/>
      <w:szCs w:val="22"/>
    </w:rPr>
  </w:style>
  <w:style w:type="paragraph" w:customStyle="1" w:styleId="12410">
    <w:name w:val="样式 124 10 磅"/>
    <w:pPr>
      <w:widowControl w:val="0"/>
      <w:ind w:firstLineChars="200" w:firstLine="200"/>
      <w:jc w:val="both"/>
    </w:pPr>
    <w:rPr>
      <w:rFonts w:ascii="等线" w:eastAsia="等线" w:cs="Arial"/>
      <w:kern w:val="2"/>
      <w:sz w:val="21"/>
      <w:szCs w:val="22"/>
    </w:rPr>
  </w:style>
  <w:style w:type="paragraph" w:customStyle="1" w:styleId="12510">
    <w:name w:val="样式 125 10 磅"/>
    <w:pPr>
      <w:widowControl w:val="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25">
    <w:name w:val="样式 25 小四"/>
    <w:pPr>
      <w:widowControl w:val="0"/>
      <w:autoSpaceDE w:val="0"/>
      <w:autoSpaceDN w:val="0"/>
      <w:adjustRightInd w:val="0"/>
    </w:pPr>
    <w:rPr>
      <w:rFonts w:ascii="黑体" w:eastAsia="黑体" w:cs="黑体"/>
      <w:color w:val="000000"/>
      <w:sz w:val="24"/>
      <w:szCs w:val="24"/>
    </w:rPr>
  </w:style>
  <w:style w:type="paragraph" w:customStyle="1" w:styleId="26">
    <w:name w:val="样式 26 小四"/>
    <w:pPr>
      <w:widowControl w:val="0"/>
      <w:autoSpaceDE w:val="0"/>
      <w:autoSpaceDN w:val="0"/>
      <w:adjustRightInd w:val="0"/>
    </w:pPr>
    <w:rPr>
      <w:rFonts w:ascii="黑体" w:eastAsia="黑体" w:cs="黑体"/>
      <w:color w:val="000000"/>
      <w:sz w:val="24"/>
      <w:szCs w:val="24"/>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ind w:firstLineChars="200" w:firstLine="200"/>
      <w:jc w:val="both"/>
    </w:pPr>
    <w:rPr>
      <w:rFonts w:ascii="等线" w:eastAsia="等线" w:cs="Arial"/>
      <w:kern w:val="2"/>
      <w:sz w:val="21"/>
      <w:szCs w:val="22"/>
    </w:rPr>
  </w:style>
  <w:style w:type="paragraph" w:customStyle="1" w:styleId="13010">
    <w:name w:val="样式 130 10 磅"/>
    <w:pPr>
      <w:widowControl w:val="0"/>
      <w:ind w:firstLineChars="200" w:firstLine="20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27">
    <w:name w:val="样式 27 小四"/>
    <w:pPr>
      <w:widowControl w:val="0"/>
      <w:autoSpaceDE w:val="0"/>
      <w:autoSpaceDN w:val="0"/>
      <w:adjustRightInd w:val="0"/>
    </w:pPr>
    <w:rPr>
      <w:rFonts w:ascii="黑体" w:eastAsia="黑体" w:cs="黑体"/>
      <w:color w:val="000000"/>
      <w:sz w:val="24"/>
      <w:szCs w:val="24"/>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ind w:firstLineChars="200" w:firstLine="200"/>
      <w:jc w:val="both"/>
    </w:pPr>
    <w:rPr>
      <w:rFonts w:ascii="等线" w:eastAsia="等线" w:cs="Arial"/>
      <w:kern w:val="2"/>
      <w:sz w:val="21"/>
      <w:szCs w:val="22"/>
    </w:rPr>
  </w:style>
  <w:style w:type="paragraph" w:customStyle="1" w:styleId="13510">
    <w:name w:val="样式 135 10 磅"/>
    <w:pPr>
      <w:widowControl w:val="0"/>
      <w:ind w:firstLineChars="200" w:firstLine="20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28">
    <w:name w:val="样式 28 小四"/>
    <w:pPr>
      <w:widowControl w:val="0"/>
      <w:autoSpaceDE w:val="0"/>
      <w:autoSpaceDN w:val="0"/>
      <w:adjustRightInd w:val="0"/>
    </w:pPr>
    <w:rPr>
      <w:rFonts w:ascii="黑体" w:eastAsia="黑体" w:cs="黑体"/>
      <w:color w:val="000000"/>
      <w:sz w:val="24"/>
      <w:szCs w:val="24"/>
    </w:rPr>
  </w:style>
  <w:style w:type="paragraph" w:customStyle="1" w:styleId="13810">
    <w:name w:val="样式 138 10 磅"/>
    <w:pPr>
      <w:widowControl w:val="0"/>
      <w:jc w:val="both"/>
    </w:pPr>
    <w:rPr>
      <w:rFonts w:ascii="等线" w:eastAsia="等线" w:cs="Arial"/>
      <w:kern w:val="2"/>
      <w:sz w:val="21"/>
      <w:szCs w:val="22"/>
    </w:rPr>
  </w:style>
  <w:style w:type="paragraph" w:customStyle="1" w:styleId="13910">
    <w:name w:val="样式 139 10 磅"/>
    <w:pPr>
      <w:widowControl w:val="0"/>
      <w:ind w:firstLineChars="200" w:firstLine="200"/>
      <w:jc w:val="both"/>
    </w:pPr>
    <w:rPr>
      <w:rFonts w:ascii="等线" w:eastAsia="等线" w:cs="Arial"/>
      <w:kern w:val="2"/>
      <w:sz w:val="21"/>
      <w:szCs w:val="22"/>
    </w:rPr>
  </w:style>
  <w:style w:type="paragraph" w:customStyle="1" w:styleId="14010">
    <w:name w:val="样式 140 10 磅"/>
    <w:pPr>
      <w:widowControl w:val="0"/>
      <w:ind w:firstLineChars="200" w:firstLine="200"/>
      <w:jc w:val="both"/>
    </w:pPr>
    <w:rPr>
      <w:rFonts w:ascii="等线" w:eastAsia="等线" w:cs="Arial"/>
      <w:kern w:val="2"/>
      <w:sz w:val="21"/>
      <w:szCs w:val="22"/>
    </w:rPr>
  </w:style>
  <w:style w:type="paragraph" w:customStyle="1" w:styleId="14110">
    <w:name w:val="样式 141 10 磅"/>
    <w:pPr>
      <w:widowControl w:val="0"/>
      <w:ind w:firstLineChars="200" w:firstLine="20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29">
    <w:name w:val="样式 29 小四"/>
    <w:pPr>
      <w:widowControl w:val="0"/>
      <w:autoSpaceDE w:val="0"/>
      <w:autoSpaceDN w:val="0"/>
      <w:adjustRightInd w:val="0"/>
    </w:pPr>
    <w:rPr>
      <w:rFonts w:ascii="黑体" w:eastAsia="黑体" w:cs="黑体"/>
      <w:color w:val="000000"/>
      <w:sz w:val="24"/>
      <w:szCs w:val="24"/>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ind w:firstLineChars="200" w:firstLine="200"/>
      <w:jc w:val="both"/>
    </w:pPr>
    <w:rPr>
      <w:rFonts w:ascii="等线" w:eastAsia="等线" w:cs="Arial"/>
      <w:kern w:val="2"/>
      <w:sz w:val="21"/>
      <w:szCs w:val="22"/>
    </w:rPr>
  </w:style>
  <w:style w:type="paragraph" w:customStyle="1" w:styleId="14610">
    <w:name w:val="样式 146 10 磅"/>
    <w:pPr>
      <w:widowControl w:val="0"/>
      <w:ind w:firstLineChars="200" w:firstLine="20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300">
    <w:name w:val="样式 30 小四"/>
    <w:pPr>
      <w:widowControl w:val="0"/>
      <w:autoSpaceDE w:val="0"/>
      <w:autoSpaceDN w:val="0"/>
      <w:adjustRightInd w:val="0"/>
    </w:pPr>
    <w:rPr>
      <w:rFonts w:ascii="黑体" w:eastAsia="黑体" w:cs="黑体"/>
      <w:color w:val="000000"/>
      <w:sz w:val="24"/>
      <w:szCs w:val="24"/>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ind w:firstLineChars="200" w:firstLine="200"/>
      <w:jc w:val="both"/>
    </w:pPr>
    <w:rPr>
      <w:rFonts w:ascii="等线" w:eastAsia="等线" w:cs="Arial"/>
      <w:kern w:val="2"/>
      <w:sz w:val="21"/>
      <w:szCs w:val="22"/>
    </w:rPr>
  </w:style>
  <w:style w:type="paragraph" w:customStyle="1" w:styleId="15110">
    <w:name w:val="样式 151 10 磅"/>
    <w:pPr>
      <w:widowControl w:val="0"/>
      <w:ind w:firstLineChars="200" w:firstLine="20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311">
    <w:name w:val="样式 31 小四"/>
    <w:pPr>
      <w:widowControl w:val="0"/>
      <w:autoSpaceDE w:val="0"/>
      <w:autoSpaceDN w:val="0"/>
      <w:adjustRightInd w:val="0"/>
    </w:pPr>
    <w:rPr>
      <w:rFonts w:ascii="黑体" w:eastAsia="黑体" w:cs="黑体"/>
      <w:color w:val="000000"/>
      <w:sz w:val="24"/>
      <w:szCs w:val="24"/>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ind w:firstLineChars="200" w:firstLine="200"/>
      <w:jc w:val="both"/>
    </w:pPr>
    <w:rPr>
      <w:rFonts w:ascii="等线" w:eastAsia="等线" w:cs="Arial"/>
      <w:kern w:val="2"/>
      <w:sz w:val="21"/>
      <w:szCs w:val="22"/>
    </w:rPr>
  </w:style>
  <w:style w:type="paragraph" w:customStyle="1" w:styleId="15610">
    <w:name w:val="样式 156 10 磅"/>
    <w:pPr>
      <w:widowControl w:val="0"/>
      <w:ind w:firstLineChars="200" w:firstLine="20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32">
    <w:name w:val="样式 32 小四"/>
    <w:pPr>
      <w:widowControl w:val="0"/>
      <w:autoSpaceDE w:val="0"/>
      <w:autoSpaceDN w:val="0"/>
      <w:adjustRightInd w:val="0"/>
    </w:pPr>
    <w:rPr>
      <w:rFonts w:ascii="黑体" w:eastAsia="黑体" w:cs="黑体"/>
      <w:color w:val="000000"/>
      <w:sz w:val="24"/>
      <w:szCs w:val="24"/>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ind w:firstLineChars="200" w:firstLine="200"/>
      <w:jc w:val="both"/>
    </w:pPr>
    <w:rPr>
      <w:rFonts w:ascii="等线" w:eastAsia="等线" w:cs="Arial"/>
      <w:kern w:val="2"/>
      <w:sz w:val="21"/>
      <w:szCs w:val="22"/>
    </w:rPr>
  </w:style>
  <w:style w:type="paragraph" w:customStyle="1" w:styleId="16110">
    <w:name w:val="样式 161 10 磅"/>
    <w:pPr>
      <w:widowControl w:val="0"/>
      <w:ind w:firstLineChars="200" w:firstLine="20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33">
    <w:name w:val="样式 33 小四"/>
    <w:pPr>
      <w:widowControl w:val="0"/>
      <w:autoSpaceDE w:val="0"/>
      <w:autoSpaceDN w:val="0"/>
      <w:adjustRightInd w:val="0"/>
    </w:pPr>
    <w:rPr>
      <w:rFonts w:ascii="黑体" w:eastAsia="黑体" w:cs="黑体"/>
      <w:color w:val="000000"/>
      <w:sz w:val="24"/>
      <w:szCs w:val="24"/>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ind w:firstLineChars="200" w:firstLine="200"/>
      <w:jc w:val="both"/>
    </w:pPr>
    <w:rPr>
      <w:rFonts w:ascii="等线" w:eastAsia="等线" w:cs="Arial"/>
      <w:kern w:val="2"/>
      <w:sz w:val="21"/>
      <w:szCs w:val="22"/>
    </w:rPr>
  </w:style>
  <w:style w:type="paragraph" w:customStyle="1" w:styleId="16610">
    <w:name w:val="样式 166 10 磅"/>
    <w:pPr>
      <w:widowControl w:val="0"/>
      <w:ind w:firstLineChars="200" w:firstLine="20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34">
    <w:name w:val="样式 34 小四"/>
    <w:pPr>
      <w:widowControl w:val="0"/>
      <w:autoSpaceDE w:val="0"/>
      <w:autoSpaceDN w:val="0"/>
      <w:adjustRightInd w:val="0"/>
    </w:pPr>
    <w:rPr>
      <w:rFonts w:ascii="黑体" w:eastAsia="黑体" w:cs="黑体"/>
      <w:color w:val="000000"/>
      <w:sz w:val="24"/>
      <w:szCs w:val="24"/>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ind w:firstLineChars="200" w:firstLine="200"/>
      <w:jc w:val="both"/>
    </w:pPr>
    <w:rPr>
      <w:rFonts w:ascii="等线" w:eastAsia="等线" w:cs="Arial"/>
      <w:kern w:val="2"/>
      <w:sz w:val="21"/>
      <w:szCs w:val="22"/>
    </w:rPr>
  </w:style>
  <w:style w:type="paragraph" w:customStyle="1" w:styleId="17410">
    <w:name w:val="样式 174 10 磅"/>
    <w:pPr>
      <w:widowControl w:val="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35">
    <w:name w:val="样式 35 小四"/>
    <w:pPr>
      <w:widowControl w:val="0"/>
      <w:autoSpaceDE w:val="0"/>
      <w:autoSpaceDN w:val="0"/>
      <w:adjustRightInd w:val="0"/>
    </w:pPr>
    <w:rPr>
      <w:rFonts w:ascii="黑体" w:eastAsia="黑体" w:cs="黑体"/>
      <w:color w:val="000000"/>
      <w:sz w:val="24"/>
      <w:szCs w:val="24"/>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ind w:firstLineChars="200" w:firstLine="200"/>
      <w:jc w:val="both"/>
    </w:pPr>
    <w:rPr>
      <w:rFonts w:ascii="等线" w:eastAsia="等线" w:cs="Arial"/>
      <w:kern w:val="2"/>
      <w:sz w:val="21"/>
      <w:szCs w:val="22"/>
    </w:rPr>
  </w:style>
  <w:style w:type="paragraph" w:customStyle="1" w:styleId="17810">
    <w:name w:val="样式 178 10 磅"/>
    <w:pPr>
      <w:widowControl w:val="0"/>
      <w:ind w:firstLineChars="200" w:firstLine="20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36">
    <w:name w:val="样式 36 小四"/>
    <w:pPr>
      <w:widowControl w:val="0"/>
      <w:autoSpaceDE w:val="0"/>
      <w:autoSpaceDN w:val="0"/>
      <w:adjustRightInd w:val="0"/>
    </w:pPr>
    <w:rPr>
      <w:rFonts w:ascii="黑体" w:eastAsia="黑体" w:cs="黑体"/>
      <w:color w:val="000000"/>
      <w:sz w:val="24"/>
      <w:szCs w:val="24"/>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ind w:firstLineChars="200" w:firstLine="200"/>
      <w:jc w:val="both"/>
    </w:pPr>
    <w:rPr>
      <w:rFonts w:ascii="等线" w:eastAsia="等线" w:cs="Arial"/>
      <w:kern w:val="2"/>
      <w:sz w:val="21"/>
      <w:szCs w:val="22"/>
    </w:rPr>
  </w:style>
  <w:style w:type="paragraph" w:customStyle="1" w:styleId="18310">
    <w:name w:val="样式 183 10 磅"/>
    <w:pPr>
      <w:widowControl w:val="0"/>
      <w:ind w:firstLineChars="200" w:firstLine="20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37">
    <w:name w:val="样式 37 小四"/>
    <w:pPr>
      <w:widowControl w:val="0"/>
      <w:autoSpaceDE w:val="0"/>
      <w:autoSpaceDN w:val="0"/>
      <w:adjustRightInd w:val="0"/>
    </w:pPr>
    <w:rPr>
      <w:rFonts w:ascii="黑体" w:eastAsia="黑体" w:cs="黑体"/>
      <w:color w:val="000000"/>
      <w:sz w:val="24"/>
      <w:szCs w:val="24"/>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ind w:firstLineChars="200" w:firstLine="200"/>
      <w:jc w:val="both"/>
    </w:pPr>
    <w:rPr>
      <w:rFonts w:ascii="等线" w:eastAsia="等线" w:cs="Arial"/>
      <w:kern w:val="2"/>
      <w:sz w:val="21"/>
      <w:szCs w:val="22"/>
    </w:rPr>
  </w:style>
  <w:style w:type="paragraph" w:customStyle="1" w:styleId="18910">
    <w:name w:val="样式 189 10 磅"/>
    <w:pPr>
      <w:widowControl w:val="0"/>
      <w:ind w:firstLineChars="200" w:firstLine="200"/>
      <w:jc w:val="both"/>
    </w:pPr>
    <w:rPr>
      <w:rFonts w:ascii="等线" w:eastAsia="等线" w:cs="Arial"/>
      <w:kern w:val="2"/>
      <w:sz w:val="21"/>
      <w:szCs w:val="22"/>
    </w:rPr>
  </w:style>
  <w:style w:type="paragraph" w:customStyle="1" w:styleId="19010">
    <w:name w:val="样式 190 10 磅"/>
    <w:pPr>
      <w:widowControl w:val="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38">
    <w:name w:val="样式 38 小四"/>
    <w:pPr>
      <w:widowControl w:val="0"/>
      <w:autoSpaceDE w:val="0"/>
      <w:autoSpaceDN w:val="0"/>
      <w:adjustRightInd w:val="0"/>
    </w:pPr>
    <w:rPr>
      <w:rFonts w:ascii="黑体" w:eastAsia="黑体" w:cs="黑体"/>
      <w:color w:val="000000"/>
      <w:sz w:val="24"/>
      <w:szCs w:val="24"/>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ind w:firstLineChars="200" w:firstLine="200"/>
      <w:jc w:val="both"/>
    </w:pPr>
    <w:rPr>
      <w:rFonts w:ascii="等线" w:eastAsia="等线" w:cs="Arial"/>
      <w:kern w:val="2"/>
      <w:sz w:val="21"/>
      <w:szCs w:val="22"/>
    </w:rPr>
  </w:style>
  <w:style w:type="paragraph" w:customStyle="1" w:styleId="19410">
    <w:name w:val="样式 194 10 磅"/>
    <w:pPr>
      <w:widowControl w:val="0"/>
      <w:ind w:firstLineChars="200" w:firstLine="20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39">
    <w:name w:val="样式 39 小四"/>
    <w:pPr>
      <w:widowControl w:val="0"/>
      <w:autoSpaceDE w:val="0"/>
      <w:autoSpaceDN w:val="0"/>
      <w:adjustRightInd w:val="0"/>
    </w:pPr>
    <w:rPr>
      <w:rFonts w:ascii="黑体" w:eastAsia="黑体" w:cs="黑体"/>
      <w:color w:val="000000"/>
      <w:sz w:val="24"/>
      <w:szCs w:val="24"/>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ind w:firstLineChars="200" w:firstLine="200"/>
      <w:jc w:val="both"/>
    </w:pPr>
    <w:rPr>
      <w:rFonts w:ascii="等线" w:eastAsia="等线" w:cs="Arial"/>
      <w:kern w:val="2"/>
      <w:sz w:val="21"/>
      <w:szCs w:val="22"/>
    </w:rPr>
  </w:style>
  <w:style w:type="paragraph" w:customStyle="1" w:styleId="20010">
    <w:name w:val="样式 200 10 磅"/>
    <w:pPr>
      <w:widowControl w:val="0"/>
      <w:ind w:firstLineChars="200" w:firstLine="200"/>
      <w:jc w:val="both"/>
    </w:pPr>
    <w:rPr>
      <w:rFonts w:ascii="Calibri" w:eastAsia="宋体" w:hAnsi="Calibri" w:cs="黑体"/>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ind w:firstLineChars="200" w:firstLine="200"/>
      <w:jc w:val="both"/>
    </w:pPr>
    <w:rPr>
      <w:rFonts w:ascii="等线" w:eastAsia="等线" w:cs="Arial"/>
      <w:kern w:val="2"/>
      <w:sz w:val="21"/>
      <w:szCs w:val="22"/>
    </w:rPr>
  </w:style>
  <w:style w:type="paragraph" w:customStyle="1" w:styleId="20310">
    <w:name w:val="样式 203 10 磅"/>
    <w:pPr>
      <w:widowControl w:val="0"/>
      <w:ind w:firstLineChars="200" w:firstLine="200"/>
      <w:jc w:val="both"/>
    </w:pPr>
    <w:rPr>
      <w:rFonts w:ascii="等线" w:eastAsia="等线" w:cs="Arial"/>
      <w:kern w:val="2"/>
      <w:sz w:val="21"/>
      <w:szCs w:val="22"/>
    </w:rPr>
  </w:style>
  <w:style w:type="paragraph" w:customStyle="1" w:styleId="20410">
    <w:name w:val="样式 204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ind w:firstLineChars="200" w:firstLine="200"/>
      <w:jc w:val="both"/>
    </w:pPr>
    <w:rPr>
      <w:rFonts w:ascii="Calibri" w:eastAsia="宋体" w:hAnsi="Calibri" w:cs="黑体"/>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ind w:firstLineChars="200" w:firstLine="200"/>
      <w:jc w:val="both"/>
    </w:pPr>
    <w:rPr>
      <w:rFonts w:ascii="等线" w:eastAsia="等线" w:cs="Arial"/>
      <w:kern w:val="2"/>
      <w:sz w:val="21"/>
      <w:szCs w:val="22"/>
    </w:rPr>
  </w:style>
  <w:style w:type="paragraph" w:customStyle="1" w:styleId="20910">
    <w:name w:val="样式 209 10 磅"/>
    <w:pPr>
      <w:widowControl w:val="0"/>
      <w:ind w:firstLineChars="200" w:firstLine="20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ind w:firstLineChars="200" w:firstLine="20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ind w:firstLineChars="200" w:firstLine="20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ind w:firstLineChars="200" w:firstLine="200"/>
      <w:jc w:val="both"/>
    </w:pPr>
    <w:rPr>
      <w:rFonts w:ascii="等线" w:eastAsia="等线" w:cs="Arial"/>
      <w:kern w:val="2"/>
      <w:sz w:val="21"/>
      <w:szCs w:val="22"/>
    </w:rPr>
  </w:style>
  <w:style w:type="paragraph" w:customStyle="1" w:styleId="40">
    <w:name w:val="样式 40 小四"/>
    <w:pPr>
      <w:widowControl w:val="0"/>
      <w:autoSpaceDE w:val="0"/>
      <w:autoSpaceDN w:val="0"/>
      <w:adjustRightInd w:val="0"/>
    </w:pPr>
    <w:rPr>
      <w:rFonts w:ascii="黑体" w:eastAsia="黑体" w:cs="黑体"/>
      <w:color w:val="000000"/>
      <w:sz w:val="24"/>
      <w:szCs w:val="24"/>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ind w:firstLineChars="200" w:firstLine="200"/>
      <w:jc w:val="both"/>
    </w:pPr>
    <w:rPr>
      <w:rFonts w:ascii="等线" w:eastAsia="等线" w:cs="Arial"/>
      <w:kern w:val="2"/>
      <w:sz w:val="21"/>
      <w:szCs w:val="22"/>
    </w:rPr>
  </w:style>
  <w:style w:type="paragraph" w:customStyle="1" w:styleId="22310">
    <w:name w:val="样式 223 10 磅"/>
    <w:pPr>
      <w:widowControl w:val="0"/>
      <w:ind w:firstLineChars="200" w:firstLine="200"/>
      <w:jc w:val="both"/>
    </w:pPr>
    <w:rPr>
      <w:rFonts w:ascii="Calibri" w:eastAsia="宋体" w:hAnsi="Calibri" w:cs="黑体"/>
      <w:kern w:val="2"/>
      <w:sz w:val="21"/>
      <w:szCs w:val="22"/>
    </w:rPr>
  </w:style>
  <w:style w:type="paragraph" w:customStyle="1" w:styleId="22410">
    <w:name w:val="样式 224 10 磅"/>
    <w:pPr>
      <w:widowControl w:val="0"/>
      <w:ind w:firstLineChars="200" w:firstLine="200"/>
      <w:jc w:val="both"/>
    </w:pPr>
    <w:rPr>
      <w:rFonts w:ascii="等线" w:eastAsia="等线" w:cs="Arial"/>
      <w:kern w:val="2"/>
      <w:sz w:val="21"/>
      <w:szCs w:val="22"/>
    </w:rPr>
  </w:style>
  <w:style w:type="paragraph" w:customStyle="1" w:styleId="22510">
    <w:name w:val="样式 225 10 磅"/>
    <w:pPr>
      <w:widowControl w:val="0"/>
      <w:ind w:firstLineChars="200" w:firstLine="20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ind w:firstLineChars="200" w:firstLine="20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ind w:firstLineChars="200" w:firstLine="200"/>
      <w:jc w:val="both"/>
    </w:pPr>
    <w:rPr>
      <w:rFonts w:ascii="等线" w:eastAsia="等线" w:cs="Arial"/>
      <w:kern w:val="2"/>
      <w:sz w:val="21"/>
      <w:szCs w:val="22"/>
    </w:rPr>
  </w:style>
  <w:style w:type="paragraph" w:customStyle="1" w:styleId="23010">
    <w:name w:val="样式 230 10 磅"/>
    <w:pPr>
      <w:widowControl w:val="0"/>
      <w:ind w:firstLineChars="200" w:firstLine="200"/>
      <w:jc w:val="both"/>
    </w:pPr>
    <w:rPr>
      <w:rFonts w:ascii="Calibri" w:eastAsia="宋体" w:hAnsi="Calibri" w:cs="黑体"/>
      <w:kern w:val="2"/>
      <w:sz w:val="21"/>
      <w:szCs w:val="22"/>
    </w:rPr>
  </w:style>
  <w:style w:type="paragraph" w:customStyle="1" w:styleId="23110">
    <w:name w:val="样式 231 10 磅"/>
    <w:pPr>
      <w:widowControl w:val="0"/>
      <w:ind w:firstLineChars="200" w:firstLine="200"/>
      <w:jc w:val="both"/>
    </w:pPr>
    <w:rPr>
      <w:rFonts w:ascii="等线" w:eastAsia="等线" w:cs="Arial"/>
      <w:kern w:val="2"/>
      <w:sz w:val="21"/>
      <w:szCs w:val="22"/>
    </w:rPr>
  </w:style>
  <w:style w:type="paragraph" w:customStyle="1" w:styleId="23210">
    <w:name w:val="样式 232 10 磅"/>
    <w:pPr>
      <w:widowControl w:val="0"/>
      <w:ind w:firstLineChars="200" w:firstLine="200"/>
      <w:jc w:val="both"/>
    </w:pPr>
    <w:rPr>
      <w:rFonts w:ascii="等线" w:eastAsia="等线" w:cs="Arial"/>
      <w:kern w:val="2"/>
      <w:sz w:val="21"/>
      <w:szCs w:val="22"/>
    </w:rPr>
  </w:style>
  <w:style w:type="paragraph" w:customStyle="1" w:styleId="23310">
    <w:name w:val="样式 233 10 磅"/>
    <w:pPr>
      <w:widowControl w:val="0"/>
      <w:ind w:firstLineChars="200" w:firstLine="20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jc w:val="both"/>
    </w:pPr>
    <w:rPr>
      <w:rFonts w:ascii="等线" w:eastAsia="等线" w:cs="Arial"/>
      <w:kern w:val="2"/>
      <w:sz w:val="21"/>
      <w:szCs w:val="22"/>
    </w:rPr>
  </w:style>
  <w:style w:type="paragraph" w:customStyle="1" w:styleId="23610">
    <w:name w:val="样式 236 10 磅"/>
    <w:pPr>
      <w:widowControl w:val="0"/>
      <w:ind w:firstLineChars="200" w:firstLine="200"/>
      <w:jc w:val="both"/>
    </w:pPr>
    <w:rPr>
      <w:rFonts w:ascii="等线" w:eastAsia="等线" w:cs="Arial"/>
      <w:kern w:val="2"/>
      <w:sz w:val="21"/>
      <w:szCs w:val="22"/>
    </w:rPr>
  </w:style>
  <w:style w:type="paragraph" w:customStyle="1" w:styleId="23710">
    <w:name w:val="样式 237 10 磅"/>
    <w:pPr>
      <w:widowControl w:val="0"/>
      <w:ind w:firstLineChars="200" w:firstLine="200"/>
      <w:jc w:val="both"/>
    </w:pPr>
    <w:rPr>
      <w:rFonts w:ascii="Calibri" w:eastAsia="宋体" w:hAnsi="Calibri" w:cs="黑体"/>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510">
    <w:name w:val="样式 245 10 磅"/>
    <w:pPr>
      <w:widowControl w:val="0"/>
      <w:jc w:val="both"/>
    </w:pPr>
    <w:rPr>
      <w:rFonts w:ascii="等线" w:eastAsia="等线" w:cs="Arial"/>
      <w:kern w:val="2"/>
      <w:sz w:val="21"/>
      <w:szCs w:val="22"/>
    </w:rPr>
  </w:style>
  <w:style w:type="paragraph" w:customStyle="1" w:styleId="24610">
    <w:name w:val="样式 246 10 磅"/>
    <w:pPr>
      <w:widowControl w:val="0"/>
      <w:ind w:firstLineChars="200" w:firstLine="200"/>
      <w:jc w:val="both"/>
    </w:pPr>
    <w:rPr>
      <w:rFonts w:ascii="等线" w:eastAsia="等线" w:cs="Arial"/>
      <w:kern w:val="2"/>
      <w:sz w:val="21"/>
      <w:szCs w:val="22"/>
    </w:rPr>
  </w:style>
  <w:style w:type="paragraph" w:customStyle="1" w:styleId="24710">
    <w:name w:val="样式 247 10 磅"/>
    <w:pPr>
      <w:widowControl w:val="0"/>
      <w:ind w:firstLineChars="200" w:firstLine="200"/>
      <w:jc w:val="both"/>
    </w:pPr>
    <w:rPr>
      <w:rFonts w:ascii="等线" w:eastAsia="等线" w:cs="Arial"/>
      <w:kern w:val="2"/>
      <w:sz w:val="21"/>
      <w:szCs w:val="22"/>
    </w:rPr>
  </w:style>
  <w:style w:type="paragraph" w:customStyle="1" w:styleId="24810">
    <w:name w:val="样式 248 10 磅"/>
    <w:pPr>
      <w:widowControl w:val="0"/>
      <w:ind w:firstLineChars="200" w:firstLine="200"/>
      <w:jc w:val="both"/>
    </w:pPr>
    <w:rPr>
      <w:rFonts w:ascii="等线" w:eastAsia="等线" w:cs="Arial"/>
      <w:kern w:val="2"/>
      <w:sz w:val="21"/>
      <w:szCs w:val="22"/>
    </w:rPr>
  </w:style>
  <w:style w:type="paragraph" w:customStyle="1" w:styleId="24910">
    <w:name w:val="样式 249 10 磅"/>
    <w:pPr>
      <w:widowControl w:val="0"/>
      <w:ind w:firstLineChars="200" w:firstLine="200"/>
      <w:jc w:val="both"/>
    </w:pPr>
    <w:rPr>
      <w:rFonts w:ascii="等线" w:eastAsia="等线" w:cs="Arial"/>
      <w:kern w:val="2"/>
      <w:sz w:val="21"/>
      <w:szCs w:val="22"/>
    </w:rPr>
  </w:style>
  <w:style w:type="paragraph" w:customStyle="1" w:styleId="25010">
    <w:name w:val="样式 250 10 磅"/>
    <w:pPr>
      <w:widowControl w:val="0"/>
      <w:ind w:firstLineChars="200" w:firstLine="200"/>
      <w:jc w:val="both"/>
    </w:pPr>
    <w:rPr>
      <w:rFonts w:ascii="等线" w:eastAsia="等线" w:cs="Arial"/>
      <w:kern w:val="2"/>
      <w:sz w:val="21"/>
      <w:szCs w:val="22"/>
    </w:rPr>
  </w:style>
  <w:style w:type="paragraph" w:customStyle="1" w:styleId="25110">
    <w:name w:val="样式 251 10 磅"/>
    <w:pPr>
      <w:widowControl w:val="0"/>
      <w:ind w:firstLineChars="200" w:firstLine="200"/>
      <w:jc w:val="both"/>
    </w:pPr>
    <w:rPr>
      <w:rFonts w:ascii="等线" w:eastAsia="等线" w:cs="Arial"/>
      <w:kern w:val="2"/>
      <w:sz w:val="21"/>
      <w:szCs w:val="22"/>
    </w:rPr>
  </w:style>
  <w:style w:type="paragraph" w:customStyle="1" w:styleId="25210">
    <w:name w:val="样式 252 10 磅"/>
    <w:pPr>
      <w:widowControl w:val="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Calibri" w:eastAsia="宋体" w:hAnsi="Calibri" w:cs="黑体"/>
      <w:kern w:val="2"/>
      <w:sz w:val="21"/>
      <w:szCs w:val="22"/>
    </w:rPr>
  </w:style>
  <w:style w:type="paragraph" w:customStyle="1" w:styleId="25410">
    <w:name w:val="样式 254 10 磅"/>
    <w:pPr>
      <w:widowControl w:val="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41">
    <w:name w:val="样式 41 小四"/>
    <w:pPr>
      <w:widowControl w:val="0"/>
      <w:autoSpaceDE w:val="0"/>
      <w:autoSpaceDN w:val="0"/>
      <w:adjustRightInd w:val="0"/>
    </w:pPr>
    <w:rPr>
      <w:rFonts w:ascii="黑体" w:eastAsia="黑体" w:cs="黑体"/>
      <w:color w:val="000000"/>
      <w:sz w:val="24"/>
      <w:szCs w:val="24"/>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ind w:firstLineChars="200" w:firstLine="200"/>
      <w:jc w:val="both"/>
    </w:pPr>
    <w:rPr>
      <w:rFonts w:ascii="等线" w:eastAsia="等线" w:cs="Arial"/>
      <w:kern w:val="2"/>
      <w:sz w:val="21"/>
      <w:szCs w:val="22"/>
    </w:rPr>
  </w:style>
  <w:style w:type="paragraph" w:customStyle="1" w:styleId="26010">
    <w:name w:val="样式 260 10 磅"/>
    <w:pPr>
      <w:widowControl w:val="0"/>
      <w:ind w:firstLineChars="200" w:firstLine="200"/>
      <w:jc w:val="both"/>
    </w:pPr>
    <w:rPr>
      <w:rFonts w:ascii="等线" w:eastAsia="等线" w:cs="Arial"/>
      <w:kern w:val="2"/>
      <w:sz w:val="21"/>
      <w:szCs w:val="22"/>
    </w:rPr>
  </w:style>
  <w:style w:type="paragraph" w:customStyle="1" w:styleId="26110">
    <w:name w:val="样式 261 10 磅"/>
    <w:pPr>
      <w:widowControl w:val="0"/>
      <w:ind w:firstLineChars="200" w:firstLine="200"/>
      <w:jc w:val="both"/>
    </w:pPr>
    <w:rPr>
      <w:rFonts w:ascii="等线" w:eastAsia="等线" w:cs="Arial"/>
      <w:kern w:val="2"/>
      <w:sz w:val="21"/>
      <w:szCs w:val="22"/>
    </w:rPr>
  </w:style>
  <w:style w:type="paragraph" w:customStyle="1" w:styleId="26210">
    <w:name w:val="样式 262 10 磅"/>
    <w:pPr>
      <w:widowControl w:val="0"/>
      <w:ind w:firstLineChars="200" w:firstLine="200"/>
      <w:jc w:val="both"/>
    </w:pPr>
    <w:rPr>
      <w:rFonts w:ascii="等线" w:eastAsia="等线" w:cs="Arial"/>
      <w:kern w:val="2"/>
      <w:sz w:val="21"/>
      <w:szCs w:val="22"/>
    </w:rPr>
  </w:style>
  <w:style w:type="paragraph" w:customStyle="1" w:styleId="26310">
    <w:name w:val="样式 263 10 磅"/>
    <w:pPr>
      <w:widowControl w:val="0"/>
      <w:ind w:firstLineChars="200" w:firstLine="200"/>
      <w:jc w:val="both"/>
    </w:pPr>
    <w:rPr>
      <w:rFonts w:ascii="等线" w:eastAsia="等线" w:cs="Arial"/>
      <w:kern w:val="2"/>
      <w:sz w:val="21"/>
      <w:szCs w:val="22"/>
    </w:rPr>
  </w:style>
  <w:style w:type="paragraph" w:customStyle="1" w:styleId="26410">
    <w:name w:val="样式 264 10 磅"/>
    <w:pPr>
      <w:widowControl w:val="0"/>
      <w:ind w:firstLineChars="200" w:firstLine="200"/>
      <w:jc w:val="both"/>
    </w:pPr>
    <w:rPr>
      <w:rFonts w:ascii="等线" w:eastAsia="等线" w:cs="Arial"/>
      <w:kern w:val="2"/>
      <w:sz w:val="21"/>
      <w:szCs w:val="22"/>
    </w:rPr>
  </w:style>
  <w:style w:type="paragraph" w:customStyle="1" w:styleId="26510">
    <w:name w:val="样式 265 10 磅"/>
    <w:pPr>
      <w:widowControl w:val="0"/>
      <w:ind w:firstLineChars="200" w:firstLine="200"/>
      <w:jc w:val="both"/>
    </w:pPr>
    <w:rPr>
      <w:rFonts w:ascii="等线" w:eastAsia="等线" w:cs="Arial"/>
      <w:kern w:val="2"/>
      <w:sz w:val="21"/>
      <w:szCs w:val="22"/>
    </w:rPr>
  </w:style>
  <w:style w:type="paragraph" w:customStyle="1" w:styleId="26610">
    <w:name w:val="样式 266 10 磅"/>
    <w:pPr>
      <w:widowControl w:val="0"/>
      <w:ind w:firstLineChars="200" w:firstLine="200"/>
      <w:jc w:val="both"/>
    </w:pPr>
    <w:rPr>
      <w:rFonts w:ascii="等线" w:eastAsia="等线" w:cs="Arial"/>
      <w:kern w:val="2"/>
      <w:sz w:val="21"/>
      <w:szCs w:val="22"/>
    </w:rPr>
  </w:style>
  <w:style w:type="paragraph" w:customStyle="1" w:styleId="26710">
    <w:name w:val="样式 267 10 磅"/>
    <w:pPr>
      <w:widowControl w:val="0"/>
      <w:ind w:firstLineChars="200" w:firstLine="200"/>
      <w:jc w:val="both"/>
    </w:pPr>
    <w:rPr>
      <w:rFonts w:ascii="等线" w:eastAsia="等线" w:cs="Arial"/>
      <w:kern w:val="2"/>
      <w:sz w:val="21"/>
      <w:szCs w:val="22"/>
    </w:rPr>
  </w:style>
  <w:style w:type="paragraph" w:customStyle="1" w:styleId="26810">
    <w:name w:val="样式 268 10 磅"/>
    <w:pPr>
      <w:widowControl w:val="0"/>
      <w:ind w:firstLineChars="200" w:firstLine="200"/>
      <w:jc w:val="both"/>
    </w:pPr>
    <w:rPr>
      <w:rFonts w:ascii="等线" w:eastAsia="等线" w:cs="Arial"/>
      <w:kern w:val="2"/>
      <w:sz w:val="21"/>
      <w:szCs w:val="22"/>
    </w:rPr>
  </w:style>
  <w:style w:type="paragraph" w:customStyle="1" w:styleId="26910">
    <w:name w:val="样式 269 10 磅"/>
    <w:pPr>
      <w:widowControl w:val="0"/>
      <w:ind w:firstLineChars="200" w:firstLine="200"/>
      <w:jc w:val="both"/>
    </w:pPr>
    <w:rPr>
      <w:rFonts w:ascii="等线" w:eastAsia="等线" w:cs="Arial"/>
      <w:kern w:val="2"/>
      <w:sz w:val="21"/>
      <w:szCs w:val="22"/>
    </w:rPr>
  </w:style>
  <w:style w:type="paragraph" w:customStyle="1" w:styleId="27010">
    <w:name w:val="样式 270 10 磅"/>
    <w:pPr>
      <w:widowControl w:val="0"/>
      <w:ind w:firstLineChars="200" w:firstLine="200"/>
      <w:jc w:val="both"/>
    </w:pPr>
    <w:rPr>
      <w:rFonts w:ascii="等线" w:eastAsia="等线" w:cs="Arial"/>
      <w:kern w:val="2"/>
      <w:sz w:val="21"/>
      <w:szCs w:val="22"/>
    </w:rPr>
  </w:style>
  <w:style w:type="paragraph" w:customStyle="1" w:styleId="27110">
    <w:name w:val="样式 271 10 磅"/>
    <w:pPr>
      <w:widowControl w:val="0"/>
      <w:ind w:firstLineChars="200" w:firstLine="200"/>
      <w:jc w:val="both"/>
    </w:pPr>
    <w:rPr>
      <w:rFonts w:ascii="等线" w:eastAsia="等线" w:cs="Arial"/>
      <w:kern w:val="2"/>
      <w:sz w:val="21"/>
      <w:szCs w:val="22"/>
    </w:rPr>
  </w:style>
  <w:style w:type="paragraph" w:customStyle="1" w:styleId="27210">
    <w:name w:val="样式 272 10 磅"/>
    <w:pPr>
      <w:widowControl w:val="0"/>
      <w:ind w:firstLineChars="200" w:firstLine="200"/>
      <w:jc w:val="both"/>
    </w:pPr>
    <w:rPr>
      <w:rFonts w:ascii="等线" w:eastAsia="等线" w:cs="Arial"/>
      <w:kern w:val="2"/>
      <w:sz w:val="21"/>
      <w:szCs w:val="22"/>
    </w:rPr>
  </w:style>
  <w:style w:type="paragraph" w:customStyle="1" w:styleId="27310">
    <w:name w:val="样式 273 10 磅"/>
    <w:pPr>
      <w:widowControl w:val="0"/>
      <w:ind w:firstLineChars="200" w:firstLine="200"/>
      <w:jc w:val="both"/>
    </w:pPr>
    <w:rPr>
      <w:rFonts w:ascii="等线" w:eastAsia="等线" w:cs="Arial"/>
      <w:kern w:val="2"/>
      <w:sz w:val="21"/>
      <w:szCs w:val="22"/>
    </w:rPr>
  </w:style>
  <w:style w:type="paragraph" w:customStyle="1" w:styleId="27410">
    <w:name w:val="样式 274 10 磅"/>
    <w:pPr>
      <w:widowControl w:val="0"/>
      <w:ind w:firstLineChars="200" w:firstLine="200"/>
      <w:jc w:val="both"/>
    </w:pPr>
    <w:rPr>
      <w:rFonts w:ascii="等线" w:eastAsia="等线" w:cs="Arial"/>
      <w:kern w:val="2"/>
      <w:sz w:val="21"/>
      <w:szCs w:val="22"/>
    </w:rPr>
  </w:style>
  <w:style w:type="paragraph" w:customStyle="1" w:styleId="27510">
    <w:name w:val="样式 275 10 磅"/>
    <w:pPr>
      <w:widowControl w:val="0"/>
      <w:ind w:firstLineChars="200" w:firstLine="200"/>
      <w:jc w:val="both"/>
    </w:pPr>
    <w:rPr>
      <w:rFonts w:ascii="等线" w:eastAsia="等线" w:cs="Arial"/>
      <w:kern w:val="2"/>
      <w:sz w:val="21"/>
      <w:szCs w:val="22"/>
    </w:rPr>
  </w:style>
  <w:style w:type="paragraph" w:customStyle="1" w:styleId="27610">
    <w:name w:val="样式 276 10 磅"/>
    <w:pPr>
      <w:widowControl w:val="0"/>
      <w:ind w:firstLineChars="200" w:firstLine="200"/>
      <w:jc w:val="both"/>
    </w:pPr>
    <w:rPr>
      <w:rFonts w:ascii="等线" w:eastAsia="等线" w:cs="Arial"/>
      <w:kern w:val="2"/>
      <w:sz w:val="21"/>
      <w:szCs w:val="22"/>
    </w:rPr>
  </w:style>
  <w:style w:type="paragraph" w:customStyle="1" w:styleId="27710">
    <w:name w:val="样式 277 10 磅"/>
    <w:pPr>
      <w:widowControl w:val="0"/>
      <w:ind w:firstLineChars="200" w:firstLine="200"/>
      <w:jc w:val="both"/>
    </w:pPr>
    <w:rPr>
      <w:rFonts w:ascii="等线" w:eastAsia="等线" w:cs="Arial"/>
      <w:kern w:val="2"/>
      <w:sz w:val="21"/>
      <w:szCs w:val="22"/>
    </w:rPr>
  </w:style>
  <w:style w:type="paragraph" w:customStyle="1" w:styleId="27810">
    <w:name w:val="样式 278 10 磅"/>
    <w:pPr>
      <w:widowControl w:val="0"/>
      <w:ind w:firstLineChars="200" w:firstLine="200"/>
      <w:jc w:val="both"/>
    </w:pPr>
    <w:rPr>
      <w:rFonts w:ascii="等线" w:eastAsia="等线" w:cs="Arial"/>
      <w:kern w:val="2"/>
      <w:sz w:val="21"/>
      <w:szCs w:val="22"/>
    </w:rPr>
  </w:style>
  <w:style w:type="paragraph" w:customStyle="1" w:styleId="27910">
    <w:name w:val="样式 279 10 磅"/>
    <w:pPr>
      <w:widowControl w:val="0"/>
      <w:ind w:firstLineChars="200" w:firstLine="200"/>
      <w:jc w:val="both"/>
    </w:pPr>
    <w:rPr>
      <w:rFonts w:ascii="等线" w:eastAsia="等线" w:cs="Arial"/>
      <w:kern w:val="2"/>
      <w:sz w:val="21"/>
      <w:szCs w:val="22"/>
    </w:rPr>
  </w:style>
  <w:style w:type="paragraph" w:customStyle="1" w:styleId="28010">
    <w:name w:val="样式 280 10 磅"/>
    <w:pPr>
      <w:widowControl w:val="0"/>
      <w:ind w:firstLineChars="200" w:firstLine="200"/>
      <w:jc w:val="both"/>
    </w:pPr>
    <w:rPr>
      <w:rFonts w:ascii="等线" w:eastAsia="等线" w:cs="Arial"/>
      <w:kern w:val="2"/>
      <w:sz w:val="21"/>
      <w:szCs w:val="22"/>
    </w:rPr>
  </w:style>
  <w:style w:type="paragraph" w:customStyle="1" w:styleId="28110">
    <w:name w:val="样式 281 10 磅"/>
    <w:pPr>
      <w:widowControl w:val="0"/>
      <w:ind w:firstLineChars="200" w:firstLine="200"/>
      <w:jc w:val="both"/>
    </w:pPr>
    <w:rPr>
      <w:rFonts w:ascii="等线" w:eastAsia="等线" w:cs="Arial"/>
      <w:kern w:val="2"/>
      <w:sz w:val="21"/>
      <w:szCs w:val="22"/>
    </w:rPr>
  </w:style>
  <w:style w:type="paragraph" w:customStyle="1" w:styleId="28210">
    <w:name w:val="样式 282 10 磅"/>
    <w:pPr>
      <w:widowControl w:val="0"/>
      <w:ind w:firstLineChars="200" w:firstLine="200"/>
      <w:jc w:val="both"/>
    </w:pPr>
    <w:rPr>
      <w:rFonts w:ascii="等线" w:eastAsia="等线" w:cs="Arial"/>
      <w:kern w:val="2"/>
      <w:sz w:val="21"/>
      <w:szCs w:val="22"/>
    </w:rPr>
  </w:style>
  <w:style w:type="paragraph" w:customStyle="1" w:styleId="28310">
    <w:name w:val="样式 283 10 磅"/>
    <w:pPr>
      <w:widowControl w:val="0"/>
      <w:ind w:firstLineChars="200" w:firstLine="200"/>
      <w:jc w:val="both"/>
    </w:pPr>
    <w:rPr>
      <w:rFonts w:ascii="等线" w:eastAsia="等线" w:cs="Arial"/>
      <w:kern w:val="2"/>
      <w:sz w:val="21"/>
      <w:szCs w:val="22"/>
    </w:rPr>
  </w:style>
  <w:style w:type="paragraph" w:customStyle="1" w:styleId="28410">
    <w:name w:val="样式 284 10 磅"/>
    <w:pPr>
      <w:widowControl w:val="0"/>
      <w:ind w:firstLineChars="200" w:firstLine="200"/>
      <w:jc w:val="both"/>
    </w:pPr>
    <w:rPr>
      <w:rFonts w:ascii="等线" w:eastAsia="等线" w:cs="Arial"/>
      <w:kern w:val="2"/>
      <w:sz w:val="21"/>
      <w:szCs w:val="22"/>
    </w:rPr>
  </w:style>
  <w:style w:type="paragraph" w:customStyle="1" w:styleId="28510">
    <w:name w:val="样式 285 10 磅"/>
    <w:pPr>
      <w:widowControl w:val="0"/>
      <w:ind w:firstLineChars="200" w:firstLine="200"/>
      <w:jc w:val="both"/>
    </w:pPr>
    <w:rPr>
      <w:rFonts w:ascii="等线" w:eastAsia="等线" w:cs="Arial"/>
      <w:kern w:val="2"/>
      <w:sz w:val="21"/>
      <w:szCs w:val="22"/>
    </w:rPr>
  </w:style>
  <w:style w:type="paragraph" w:customStyle="1" w:styleId="28610">
    <w:name w:val="样式 286 10 磅"/>
    <w:pPr>
      <w:widowControl w:val="0"/>
      <w:ind w:firstLineChars="200" w:firstLine="200"/>
      <w:jc w:val="both"/>
    </w:pPr>
    <w:rPr>
      <w:rFonts w:ascii="等线" w:eastAsia="等线" w:cs="Arial"/>
      <w:kern w:val="2"/>
      <w:sz w:val="21"/>
      <w:szCs w:val="22"/>
    </w:rPr>
  </w:style>
  <w:style w:type="paragraph" w:customStyle="1" w:styleId="28710">
    <w:name w:val="样式 287 10 磅"/>
    <w:pPr>
      <w:widowControl w:val="0"/>
      <w:ind w:firstLineChars="200" w:firstLine="200"/>
      <w:jc w:val="both"/>
    </w:pPr>
    <w:rPr>
      <w:rFonts w:ascii="等线" w:eastAsia="等线" w:cs="Arial"/>
      <w:kern w:val="2"/>
      <w:sz w:val="21"/>
      <w:szCs w:val="22"/>
    </w:rPr>
  </w:style>
  <w:style w:type="paragraph" w:customStyle="1" w:styleId="28810">
    <w:name w:val="样式 288 10 磅"/>
    <w:pPr>
      <w:widowControl w:val="0"/>
      <w:ind w:firstLineChars="200" w:firstLine="200"/>
      <w:jc w:val="both"/>
    </w:pPr>
    <w:rPr>
      <w:rFonts w:ascii="等线" w:eastAsia="等线" w:cs="Arial"/>
      <w:kern w:val="2"/>
      <w:sz w:val="21"/>
      <w:szCs w:val="22"/>
    </w:rPr>
  </w:style>
  <w:style w:type="paragraph" w:customStyle="1" w:styleId="28910">
    <w:name w:val="样式 289 10 磅"/>
    <w:pPr>
      <w:widowControl w:val="0"/>
      <w:ind w:firstLineChars="200" w:firstLine="200"/>
      <w:jc w:val="both"/>
    </w:pPr>
    <w:rPr>
      <w:rFonts w:ascii="等线" w:eastAsia="等线" w:cs="Arial"/>
      <w:kern w:val="2"/>
      <w:sz w:val="21"/>
      <w:szCs w:val="22"/>
    </w:rPr>
  </w:style>
  <w:style w:type="paragraph" w:customStyle="1" w:styleId="29010">
    <w:name w:val="样式 290 10 磅"/>
    <w:pPr>
      <w:widowControl w:val="0"/>
      <w:ind w:firstLineChars="200" w:firstLine="200"/>
      <w:jc w:val="both"/>
    </w:pPr>
    <w:rPr>
      <w:rFonts w:ascii="等线" w:eastAsia="等线" w:cs="Arial"/>
      <w:kern w:val="2"/>
      <w:sz w:val="21"/>
      <w:szCs w:val="22"/>
    </w:rPr>
  </w:style>
  <w:style w:type="paragraph" w:customStyle="1" w:styleId="29110">
    <w:name w:val="样式 291 10 磅"/>
    <w:pPr>
      <w:widowControl w:val="0"/>
      <w:ind w:firstLineChars="200" w:firstLine="200"/>
      <w:jc w:val="both"/>
    </w:pPr>
    <w:rPr>
      <w:rFonts w:ascii="等线" w:eastAsia="等线" w:cs="Arial"/>
      <w:kern w:val="2"/>
      <w:sz w:val="21"/>
      <w:szCs w:val="22"/>
    </w:rPr>
  </w:style>
  <w:style w:type="paragraph" w:customStyle="1" w:styleId="29210">
    <w:name w:val="样式 292 10 磅"/>
    <w:pPr>
      <w:widowControl w:val="0"/>
      <w:ind w:firstLineChars="200" w:firstLine="200"/>
      <w:jc w:val="both"/>
    </w:pPr>
    <w:rPr>
      <w:rFonts w:ascii="等线" w:eastAsia="等线" w:cs="Arial"/>
      <w:kern w:val="2"/>
      <w:sz w:val="21"/>
      <w:szCs w:val="22"/>
    </w:rPr>
  </w:style>
  <w:style w:type="paragraph" w:customStyle="1" w:styleId="29310">
    <w:name w:val="样式 293 10 磅"/>
    <w:pPr>
      <w:widowControl w:val="0"/>
      <w:ind w:firstLineChars="200" w:firstLine="200"/>
      <w:jc w:val="both"/>
    </w:pPr>
    <w:rPr>
      <w:rFonts w:ascii="等线" w:eastAsia="等线" w:cs="Arial"/>
      <w:kern w:val="2"/>
      <w:sz w:val="21"/>
      <w:szCs w:val="22"/>
    </w:rPr>
  </w:style>
  <w:style w:type="paragraph" w:customStyle="1" w:styleId="29410">
    <w:name w:val="样式 294 10 磅"/>
    <w:pPr>
      <w:widowControl w:val="0"/>
      <w:ind w:firstLineChars="200" w:firstLine="200"/>
      <w:jc w:val="both"/>
    </w:pPr>
    <w:rPr>
      <w:rFonts w:ascii="等线" w:eastAsia="等线" w:cs="Arial"/>
      <w:kern w:val="2"/>
      <w:sz w:val="21"/>
      <w:szCs w:val="22"/>
    </w:rPr>
  </w:style>
  <w:style w:type="paragraph" w:customStyle="1" w:styleId="29510">
    <w:name w:val="样式 295 10 磅"/>
    <w:pPr>
      <w:widowControl w:val="0"/>
      <w:ind w:firstLineChars="200" w:firstLine="200"/>
      <w:jc w:val="both"/>
    </w:pPr>
    <w:rPr>
      <w:rFonts w:ascii="等线" w:eastAsia="等线" w:cs="Arial"/>
      <w:kern w:val="2"/>
      <w:sz w:val="21"/>
      <w:szCs w:val="22"/>
    </w:rPr>
  </w:style>
  <w:style w:type="paragraph" w:customStyle="1" w:styleId="29610">
    <w:name w:val="样式 296 10 磅"/>
    <w:pPr>
      <w:widowControl w:val="0"/>
      <w:ind w:firstLineChars="200" w:firstLine="200"/>
      <w:jc w:val="both"/>
    </w:pPr>
    <w:rPr>
      <w:rFonts w:ascii="等线" w:eastAsia="等线" w:cs="Arial"/>
      <w:kern w:val="2"/>
      <w:sz w:val="21"/>
      <w:szCs w:val="22"/>
    </w:rPr>
  </w:style>
  <w:style w:type="paragraph" w:customStyle="1" w:styleId="29710">
    <w:name w:val="样式 297 10 磅"/>
    <w:pPr>
      <w:widowControl w:val="0"/>
      <w:ind w:firstLineChars="200" w:firstLine="200"/>
      <w:jc w:val="both"/>
    </w:pPr>
    <w:rPr>
      <w:rFonts w:ascii="等线" w:eastAsia="等线" w:cs="Arial"/>
      <w:kern w:val="2"/>
      <w:sz w:val="21"/>
      <w:szCs w:val="22"/>
    </w:rPr>
  </w:style>
  <w:style w:type="paragraph" w:customStyle="1" w:styleId="29810">
    <w:name w:val="样式 298 10 磅"/>
    <w:pPr>
      <w:widowControl w:val="0"/>
      <w:ind w:firstLineChars="200" w:firstLine="200"/>
      <w:jc w:val="both"/>
    </w:pPr>
    <w:rPr>
      <w:rFonts w:ascii="等线" w:eastAsia="等线" w:cs="Arial"/>
      <w:kern w:val="2"/>
      <w:sz w:val="21"/>
      <w:szCs w:val="22"/>
    </w:rPr>
  </w:style>
  <w:style w:type="paragraph" w:customStyle="1" w:styleId="29910">
    <w:name w:val="样式 299 10 磅"/>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next w:val="a4"/>
    <w:pPr>
      <w:widowControl w:val="0"/>
      <w:jc w:val="both"/>
    </w:pPr>
    <w:rPr>
      <w:rFonts w:ascii="宋体" w:eastAsia="宋体"/>
      <w:kern w:val="2"/>
      <w:sz w:val="21"/>
      <w:szCs w:val="21"/>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5">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customStyle="1" w:styleId="1">
    <w:name w:val="列出段落1"/>
    <w:basedOn w:val="a"/>
    <w:pPr>
      <w:ind w:firstLineChars="200" w:firstLine="200"/>
    </w:pPr>
  </w:style>
  <w:style w:type="paragraph" w:customStyle="1" w:styleId="10">
    <w:name w:val="列出段落1"/>
    <w:basedOn w:val="a"/>
    <w:pPr>
      <w:ind w:firstLineChars="200" w:firstLine="200"/>
    </w:pPr>
    <w:rPr>
      <w:rFonts w:ascii="Calibri" w:eastAsia="宋体" w:hAnsi="Calibri" w:cs="黑体"/>
    </w:rPr>
  </w:style>
  <w:style w:type="paragraph" w:styleId="a6">
    <w:name w:val="table of figures"/>
    <w:basedOn w:val="a"/>
    <w:next w:val="a"/>
  </w:style>
  <w:style w:type="paragraph" w:customStyle="1" w:styleId="2210">
    <w:name w:val="样式 22 10 磅"/>
    <w:pPr>
      <w:widowControl w:val="0"/>
      <w:jc w:val="both"/>
    </w:pPr>
    <w:rPr>
      <w:rFonts w:ascii="等线" w:eastAsia="等线" w:cs="Arial"/>
      <w:kern w:val="2"/>
      <w:sz w:val="21"/>
      <w:szCs w:val="22"/>
    </w:rPr>
  </w:style>
  <w:style w:type="paragraph" w:customStyle="1" w:styleId="10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210">
    <w:name w:val="样式 12 10 磅"/>
    <w:next w:val="a6"/>
    <w:pPr>
      <w:widowControl w:val="0"/>
      <w:jc w:val="both"/>
    </w:pPr>
    <w:rPr>
      <w:rFonts w:ascii="等线" w:eastAsia="等线" w:cs="Arial"/>
      <w:kern w:val="2"/>
      <w:sz w:val="21"/>
      <w:szCs w:val="22"/>
    </w:rPr>
  </w:style>
  <w:style w:type="paragraph" w:customStyle="1" w:styleId="1010">
    <w:name w:val="样式 10 10 磅"/>
    <w:next w:val="810"/>
    <w:pPr>
      <w:widowControl w:val="0"/>
      <w:jc w:val="both"/>
    </w:pPr>
    <w:rPr>
      <w:rFonts w:eastAsia="宋体"/>
      <w:kern w:val="2"/>
      <w:sz w:val="21"/>
      <w:szCs w:val="24"/>
    </w:rPr>
  </w:style>
  <w:style w:type="paragraph" w:customStyle="1" w:styleId="1110">
    <w:name w:val="样式 11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ind w:firstLineChars="200" w:firstLine="200"/>
      <w:jc w:val="both"/>
    </w:pPr>
    <w:rPr>
      <w:rFonts w:ascii="等线" w:eastAsia="等线" w:cs="Arial"/>
      <w:kern w:val="2"/>
      <w:sz w:val="21"/>
      <w:szCs w:val="22"/>
    </w:rPr>
  </w:style>
  <w:style w:type="paragraph" w:customStyle="1" w:styleId="1410">
    <w:name w:val="样式 14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ind w:firstLineChars="200" w:firstLine="20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1710">
    <w:name w:val="样式 17 10 磅"/>
    <w:pPr>
      <w:widowControl w:val="0"/>
      <w:ind w:firstLineChars="200" w:firstLine="200"/>
      <w:jc w:val="both"/>
    </w:pPr>
    <w:rPr>
      <w:rFonts w:ascii="等线" w:eastAsia="等线" w:cs="Arial"/>
      <w:kern w:val="2"/>
      <w:sz w:val="21"/>
      <w:szCs w:val="22"/>
    </w:rPr>
  </w:style>
  <w:style w:type="paragraph" w:customStyle="1" w:styleId="1810">
    <w:name w:val="样式 18 10 磅"/>
    <w:pPr>
      <w:widowControl w:val="0"/>
      <w:ind w:firstLineChars="200" w:firstLine="200"/>
      <w:jc w:val="both"/>
    </w:pPr>
    <w:rPr>
      <w:rFonts w:ascii="等线" w:eastAsia="等线" w:cs="Arial"/>
      <w:kern w:val="2"/>
      <w:sz w:val="21"/>
      <w:szCs w:val="22"/>
    </w:rPr>
  </w:style>
  <w:style w:type="paragraph" w:customStyle="1" w:styleId="1910">
    <w:name w:val="样式 19 10 磅"/>
    <w:pPr>
      <w:widowControl w:val="0"/>
      <w:ind w:firstLineChars="200" w:firstLine="20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styleId="a7">
    <w:name w:val="Balloon Text"/>
    <w:basedOn w:val="a"/>
    <w:rPr>
      <w:sz w:val="18"/>
      <w:szCs w:val="18"/>
    </w:rPr>
  </w:style>
  <w:style w:type="paragraph" w:customStyle="1" w:styleId="20">
    <w:name w:val="列出段落2"/>
    <w:basedOn w:val="a"/>
    <w:pPr>
      <w:ind w:firstLineChars="200" w:firstLine="200"/>
    </w:pPr>
    <w:rPr>
      <w:rFonts w:ascii="Times New Roman" w:eastAsia="宋体" w:cs="Times New Roman"/>
      <w:szCs w:val="24"/>
    </w:rPr>
  </w:style>
  <w:style w:type="character" w:styleId="a8">
    <w:name w:val="Hyperlink"/>
    <w:basedOn w:val="a0"/>
    <w:rPr>
      <w:color w:val="0000FF"/>
      <w:u w:val="single"/>
    </w:rPr>
  </w:style>
  <w:style w:type="paragraph" w:styleId="6">
    <w:name w:val="toc 6"/>
    <w:basedOn w:val="a"/>
    <w:next w:val="a"/>
    <w:autoRedefine/>
    <w:pPr>
      <w:ind w:left="2100"/>
    </w:pPr>
  </w:style>
  <w:style w:type="paragraph" w:styleId="7">
    <w:name w:val="toc 7"/>
    <w:basedOn w:val="a"/>
    <w:next w:val="a"/>
    <w:autoRedefine/>
    <w:pPr>
      <w:ind w:left="2520"/>
    </w:pPr>
  </w:style>
  <w:style w:type="paragraph" w:styleId="21">
    <w:name w:val="List 2"/>
    <w:basedOn w:val="a"/>
    <w:pPr>
      <w:ind w:left="840" w:hanging="420"/>
    </w:pPr>
  </w:style>
  <w:style w:type="paragraph" w:styleId="3">
    <w:name w:val="List 3"/>
    <w:basedOn w:val="a"/>
    <w:pPr>
      <w:ind w:left="1260" w:hanging="420"/>
    </w:pPr>
  </w:style>
  <w:style w:type="paragraph" w:styleId="30">
    <w:name w:val="Body Text Indent 3"/>
    <w:basedOn w:val="a"/>
    <w:pPr>
      <w:spacing w:after="120"/>
      <w:ind w:left="420"/>
    </w:pPr>
    <w:rPr>
      <w:sz w:val="16"/>
    </w:rPr>
  </w:style>
  <w:style w:type="paragraph" w:styleId="a9">
    <w:name w:val="Block Text"/>
    <w:basedOn w:val="a"/>
    <w:pPr>
      <w:spacing w:after="120"/>
      <w:ind w:left="140" w:rightChars="700" w:right="700"/>
    </w:pPr>
  </w:style>
  <w:style w:type="character" w:styleId="aa">
    <w:name w:val="Emphasis"/>
    <w:basedOn w:val="a0"/>
    <w:qFormat/>
    <w:rPr>
      <w:i/>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ind w:firstLineChars="200" w:firstLine="20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510">
    <w:name w:val="样式 35 10 磅"/>
    <w:next w:val="6"/>
    <w:pPr>
      <w:widowControl w:val="0"/>
      <w:ind w:firstLineChars="200" w:firstLine="200"/>
      <w:jc w:val="both"/>
    </w:pPr>
    <w:rPr>
      <w:rFonts w:ascii="等线" w:eastAsia="等线" w:cs="Arial"/>
      <w:kern w:val="2"/>
      <w:sz w:val="21"/>
      <w:szCs w:val="22"/>
    </w:rPr>
  </w:style>
  <w:style w:type="paragraph" w:customStyle="1" w:styleId="3610">
    <w:name w:val="样式 36 10 磅"/>
    <w:next w:val="7"/>
    <w:pPr>
      <w:widowControl w:val="0"/>
      <w:ind w:firstLineChars="200" w:firstLine="200"/>
      <w:jc w:val="both"/>
    </w:pPr>
    <w:rPr>
      <w:rFonts w:ascii="等线" w:eastAsia="等线" w:cs="Arial"/>
      <w:kern w:val="2"/>
      <w:sz w:val="21"/>
      <w:szCs w:val="22"/>
    </w:rPr>
  </w:style>
  <w:style w:type="paragraph" w:customStyle="1" w:styleId="3010">
    <w:name w:val="样式 30 10 磅"/>
    <w:pPr>
      <w:widowControl w:val="0"/>
      <w:ind w:firstLineChars="200" w:firstLine="200"/>
      <w:jc w:val="both"/>
    </w:pPr>
    <w:rPr>
      <w:rFonts w:ascii="等线" w:eastAsia="等线" w:cs="Arial"/>
      <w:kern w:val="2"/>
      <w:sz w:val="21"/>
      <w:szCs w:val="22"/>
    </w:rPr>
  </w:style>
  <w:style w:type="paragraph" w:customStyle="1" w:styleId="3110">
    <w:name w:val="样式 31 10 磅"/>
    <w:pPr>
      <w:widowControl w:val="0"/>
      <w:ind w:firstLineChars="200" w:firstLine="200"/>
      <w:jc w:val="both"/>
    </w:pPr>
    <w:rPr>
      <w:rFonts w:ascii="等线" w:eastAsia="等线" w:cs="Arial"/>
      <w:kern w:val="2"/>
      <w:sz w:val="21"/>
      <w:szCs w:val="22"/>
    </w:rPr>
  </w:style>
  <w:style w:type="paragraph" w:customStyle="1" w:styleId="3210">
    <w:name w:val="样式 32 10 磅"/>
    <w:pPr>
      <w:widowControl w:val="0"/>
      <w:ind w:firstLineChars="200" w:firstLine="200"/>
      <w:jc w:val="both"/>
    </w:pPr>
    <w:rPr>
      <w:rFonts w:ascii="等线" w:eastAsia="等线" w:cs="Arial"/>
      <w:kern w:val="2"/>
      <w:sz w:val="21"/>
      <w:szCs w:val="22"/>
    </w:rPr>
  </w:style>
  <w:style w:type="paragraph" w:customStyle="1" w:styleId="8710">
    <w:name w:val="样式 87 10 磅"/>
    <w:next w:val="30"/>
    <w:pPr>
      <w:widowControl w:val="0"/>
      <w:jc w:val="both"/>
    </w:pPr>
    <w:rPr>
      <w:rFonts w:ascii="等线" w:eastAsia="等线" w:cs="Arial"/>
      <w:kern w:val="2"/>
      <w:sz w:val="21"/>
      <w:szCs w:val="22"/>
    </w:rPr>
  </w:style>
  <w:style w:type="paragraph" w:customStyle="1" w:styleId="8810">
    <w:name w:val="样式 88 10 磅"/>
    <w:next w:val="a9"/>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5810">
    <w:name w:val="样式 58 10 磅"/>
    <w:next w:val="21"/>
    <w:pPr>
      <w:widowControl w:val="0"/>
      <w:jc w:val="both"/>
    </w:pPr>
    <w:rPr>
      <w:rFonts w:ascii="等线" w:eastAsia="等线" w:cs="Arial"/>
      <w:kern w:val="2"/>
      <w:sz w:val="21"/>
      <w:szCs w:val="22"/>
    </w:rPr>
  </w:style>
  <w:style w:type="paragraph" w:customStyle="1" w:styleId="5910">
    <w:name w:val="样式 59 10 磅"/>
    <w:next w:val="3"/>
    <w:pPr>
      <w:widowControl w:val="0"/>
      <w:ind w:firstLineChars="200" w:firstLine="20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Calibri" w:eastAsia="宋体" w:hAnsi="Calibri" w:cs="黑体"/>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ab">
    <w:name w:val="样式 小四"/>
    <w:pPr>
      <w:widowControl w:val="0"/>
      <w:autoSpaceDE w:val="0"/>
      <w:autoSpaceDN w:val="0"/>
      <w:adjustRightInd w:val="0"/>
    </w:pPr>
    <w:rPr>
      <w:rFonts w:ascii="黑体" w:eastAsia="黑体" w:cs="黑体"/>
      <w:color w:val="000000"/>
      <w:sz w:val="24"/>
      <w:szCs w:val="24"/>
    </w:rPr>
  </w:style>
  <w:style w:type="paragraph" w:customStyle="1" w:styleId="4010">
    <w:name w:val="样式 40 10 磅"/>
    <w:pPr>
      <w:widowControl w:val="0"/>
      <w:jc w:val="both"/>
    </w:pPr>
    <w:rPr>
      <w:rFonts w:ascii="等线" w:eastAsia="等线" w:cs="Arial"/>
      <w:kern w:val="2"/>
      <w:sz w:val="21"/>
      <w:szCs w:val="22"/>
    </w:rPr>
  </w:style>
  <w:style w:type="paragraph" w:customStyle="1" w:styleId="11">
    <w:name w:val="样式 1 小四"/>
    <w:pPr>
      <w:widowControl w:val="0"/>
      <w:autoSpaceDE w:val="0"/>
      <w:autoSpaceDN w:val="0"/>
      <w:adjustRightInd w:val="0"/>
    </w:pPr>
    <w:rPr>
      <w:rFonts w:ascii="黑体" w:eastAsia="黑体" w:cs="黑体"/>
      <w:color w:val="000000"/>
      <w:sz w:val="24"/>
      <w:szCs w:val="24"/>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ind w:firstLineChars="200" w:firstLine="200"/>
      <w:jc w:val="both"/>
    </w:pPr>
    <w:rPr>
      <w:rFonts w:ascii="等线" w:eastAsia="等线" w:cs="Arial"/>
      <w:kern w:val="2"/>
      <w:sz w:val="21"/>
      <w:szCs w:val="22"/>
    </w:rPr>
  </w:style>
  <w:style w:type="paragraph" w:customStyle="1" w:styleId="4410">
    <w:name w:val="样式 44 10 磅"/>
    <w:pPr>
      <w:widowControl w:val="0"/>
      <w:ind w:firstLineChars="200" w:firstLine="200"/>
      <w:jc w:val="both"/>
    </w:pPr>
    <w:rPr>
      <w:rFonts w:ascii="等线" w:eastAsia="等线" w:cs="Arial"/>
      <w:kern w:val="2"/>
      <w:sz w:val="21"/>
      <w:szCs w:val="22"/>
    </w:rPr>
  </w:style>
  <w:style w:type="paragraph" w:customStyle="1" w:styleId="4510">
    <w:name w:val="样式 45 10 磅"/>
    <w:pPr>
      <w:widowControl w:val="0"/>
      <w:ind w:firstLineChars="200" w:firstLine="200"/>
      <w:jc w:val="both"/>
    </w:pPr>
    <w:rPr>
      <w:rFonts w:ascii="Calibri" w:eastAsia="宋体" w:hAnsi="Calibri" w:cs="黑体"/>
      <w:kern w:val="2"/>
      <w:sz w:val="21"/>
      <w:szCs w:val="22"/>
    </w:rPr>
  </w:style>
  <w:style w:type="paragraph" w:customStyle="1" w:styleId="4610">
    <w:name w:val="样式 46 10 磅"/>
    <w:pPr>
      <w:widowControl w:val="0"/>
      <w:ind w:firstLineChars="200" w:firstLine="20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22">
    <w:name w:val="样式 2 小四"/>
    <w:pPr>
      <w:widowControl w:val="0"/>
      <w:autoSpaceDE w:val="0"/>
      <w:autoSpaceDN w:val="0"/>
      <w:adjustRightInd w:val="0"/>
    </w:pPr>
    <w:rPr>
      <w:rFonts w:ascii="黑体" w:eastAsia="黑体" w:cs="黑体"/>
      <w:color w:val="000000"/>
      <w:sz w:val="24"/>
      <w:szCs w:val="24"/>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31">
    <w:name w:val="样式 3 小四"/>
    <w:pPr>
      <w:widowControl w:val="0"/>
      <w:autoSpaceDE w:val="0"/>
      <w:autoSpaceDN w:val="0"/>
      <w:adjustRightInd w:val="0"/>
    </w:pPr>
    <w:rPr>
      <w:rFonts w:ascii="黑体" w:eastAsia="黑体" w:cs="黑体"/>
      <w:color w:val="000000"/>
      <w:sz w:val="24"/>
      <w:szCs w:val="24"/>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ind w:firstLineChars="200" w:firstLine="200"/>
      <w:jc w:val="both"/>
    </w:pPr>
    <w:rPr>
      <w:rFonts w:ascii="等线" w:eastAsia="等线" w:cs="Arial"/>
      <w:kern w:val="2"/>
      <w:sz w:val="21"/>
      <w:szCs w:val="22"/>
    </w:rPr>
  </w:style>
  <w:style w:type="paragraph" w:customStyle="1" w:styleId="5510">
    <w:name w:val="样式 55 10 磅"/>
    <w:pPr>
      <w:widowControl w:val="0"/>
      <w:ind w:firstLineChars="200" w:firstLine="200"/>
      <w:jc w:val="both"/>
    </w:pPr>
    <w:rPr>
      <w:rFonts w:ascii="等线" w:eastAsia="等线" w:cs="Arial"/>
      <w:kern w:val="2"/>
      <w:sz w:val="21"/>
      <w:szCs w:val="22"/>
    </w:rPr>
  </w:style>
  <w:style w:type="paragraph" w:customStyle="1" w:styleId="5610">
    <w:name w:val="样式 56 10 磅"/>
    <w:pPr>
      <w:widowControl w:val="0"/>
      <w:jc w:val="both"/>
    </w:pPr>
    <w:rPr>
      <w:rFonts w:eastAsia="宋体"/>
      <w:kern w:val="2"/>
      <w:sz w:val="21"/>
      <w:szCs w:val="24"/>
    </w:rPr>
  </w:style>
  <w:style w:type="paragraph" w:customStyle="1" w:styleId="5710">
    <w:name w:val="样式 57 10 磅"/>
    <w:pPr>
      <w:widowControl w:val="0"/>
      <w:ind w:firstLineChars="200" w:firstLine="200"/>
      <w:jc w:val="both"/>
    </w:pPr>
    <w:rPr>
      <w:rFonts w:ascii="等线" w:eastAsia="等线" w:cs="Arial"/>
      <w:kern w:val="2"/>
      <w:sz w:val="21"/>
      <w:szCs w:val="22"/>
    </w:rPr>
  </w:style>
  <w:style w:type="paragraph" w:customStyle="1" w:styleId="6010">
    <w:name w:val="样式 60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ind w:firstLineChars="200" w:firstLine="200"/>
      <w:jc w:val="both"/>
    </w:pPr>
    <w:rPr>
      <w:rFonts w:ascii="Calibri" w:eastAsia="宋体" w:hAnsi="Calibri" w:cs="黑体"/>
      <w:kern w:val="2"/>
      <w:sz w:val="21"/>
      <w:szCs w:val="22"/>
    </w:rPr>
  </w:style>
  <w:style w:type="paragraph" w:customStyle="1" w:styleId="6310">
    <w:name w:val="样式 63 10 磅"/>
    <w:pPr>
      <w:widowControl w:val="0"/>
      <w:ind w:firstLineChars="200" w:firstLine="200"/>
      <w:jc w:val="both"/>
    </w:pPr>
    <w:rPr>
      <w:rFonts w:ascii="Calibri" w:eastAsia="宋体" w:hAnsi="Calibri" w:cs="黑体"/>
      <w:kern w:val="2"/>
      <w:sz w:val="21"/>
      <w:szCs w:val="22"/>
    </w:rPr>
  </w:style>
  <w:style w:type="character" w:styleId="ac">
    <w:name w:val="FollowedHyperlink"/>
    <w:basedOn w:val="a0"/>
    <w:rPr>
      <w:color w:val="800080"/>
      <w:u w:val="single"/>
    </w:rPr>
  </w:style>
  <w:style w:type="paragraph" w:customStyle="1" w:styleId="6410">
    <w:name w:val="样式 64 10 磅"/>
    <w:pPr>
      <w:widowControl w:val="0"/>
      <w:jc w:val="both"/>
    </w:pPr>
    <w:rPr>
      <w:rFonts w:ascii="等线" w:eastAsia="等线" w:cs="Arial"/>
      <w:kern w:val="2"/>
      <w:sz w:val="21"/>
      <w:szCs w:val="22"/>
    </w:rPr>
  </w:style>
  <w:style w:type="paragraph" w:customStyle="1" w:styleId="6510">
    <w:name w:val="样式 65 10 磅"/>
    <w:pPr>
      <w:widowControl w:val="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Calibri" w:eastAsia="宋体" w:hAnsi="Calibri" w:cs="黑体"/>
      <w:kern w:val="2"/>
      <w:sz w:val="21"/>
      <w:szCs w:val="22"/>
    </w:rPr>
  </w:style>
  <w:style w:type="paragraph" w:customStyle="1" w:styleId="6710">
    <w:name w:val="样式 67 10 磅"/>
    <w:pPr>
      <w:widowControl w:val="0"/>
      <w:ind w:firstLineChars="200" w:firstLine="200"/>
      <w:jc w:val="both"/>
    </w:pPr>
    <w:rPr>
      <w:rFonts w:ascii="Calibri" w:eastAsia="宋体" w:hAnsi="Calibri" w:cs="黑体"/>
      <w:kern w:val="2"/>
      <w:sz w:val="21"/>
      <w:szCs w:val="22"/>
    </w:rPr>
  </w:style>
  <w:style w:type="paragraph" w:customStyle="1" w:styleId="6810">
    <w:name w:val="样式 68 10 磅"/>
    <w:pPr>
      <w:widowControl w:val="0"/>
      <w:jc w:val="both"/>
    </w:pPr>
    <w:rPr>
      <w:rFonts w:ascii="等线" w:eastAsia="等线" w:cs="Arial"/>
      <w:kern w:val="2"/>
      <w:sz w:val="21"/>
      <w:szCs w:val="22"/>
    </w:rPr>
  </w:style>
  <w:style w:type="paragraph" w:customStyle="1" w:styleId="6910">
    <w:name w:val="样式 69 10 磅"/>
    <w:pPr>
      <w:widowControl w:val="0"/>
      <w:jc w:val="both"/>
    </w:pPr>
    <w:rPr>
      <w:rFonts w:ascii="等线" w:eastAsia="等线" w:cs="Arial"/>
      <w:kern w:val="2"/>
      <w:sz w:val="21"/>
      <w:szCs w:val="22"/>
    </w:rPr>
  </w:style>
  <w:style w:type="paragraph" w:customStyle="1" w:styleId="7010">
    <w:name w:val="样式 70 10 磅"/>
    <w:pPr>
      <w:widowControl w:val="0"/>
      <w:jc w:val="both"/>
    </w:pPr>
    <w:rPr>
      <w:rFonts w:ascii="等线" w:eastAsia="等线" w:cs="Arial"/>
      <w:kern w:val="2"/>
      <w:sz w:val="21"/>
      <w:szCs w:val="22"/>
    </w:rPr>
  </w:style>
  <w:style w:type="paragraph" w:customStyle="1" w:styleId="7110">
    <w:name w:val="样式 71 10 磅"/>
    <w:pPr>
      <w:widowControl w:val="0"/>
      <w:jc w:val="both"/>
    </w:pPr>
    <w:rPr>
      <w:rFonts w:ascii="等线" w:eastAsia="等线" w:cs="Arial"/>
      <w:kern w:val="2"/>
      <w:sz w:val="21"/>
      <w:szCs w:val="22"/>
    </w:rPr>
  </w:style>
  <w:style w:type="paragraph" w:customStyle="1" w:styleId="7210">
    <w:name w:val="样式 72 10 磅"/>
    <w:pPr>
      <w:widowControl w:val="0"/>
      <w:jc w:val="both"/>
    </w:pPr>
    <w:rPr>
      <w:rFonts w:ascii="等线" w:eastAsia="等线" w:cs="Arial"/>
      <w:kern w:val="2"/>
      <w:sz w:val="21"/>
      <w:szCs w:val="22"/>
    </w:rPr>
  </w:style>
  <w:style w:type="paragraph" w:customStyle="1" w:styleId="7310">
    <w:name w:val="样式 73 10 磅"/>
    <w:pPr>
      <w:widowControl w:val="0"/>
      <w:jc w:val="both"/>
    </w:pPr>
    <w:rPr>
      <w:rFonts w:ascii="等线" w:eastAsia="等线" w:cs="Arial"/>
      <w:kern w:val="2"/>
      <w:sz w:val="21"/>
      <w:szCs w:val="22"/>
    </w:rPr>
  </w:style>
  <w:style w:type="paragraph" w:customStyle="1" w:styleId="7410">
    <w:name w:val="样式 74 10 磅"/>
    <w:pPr>
      <w:widowControl w:val="0"/>
      <w:jc w:val="both"/>
    </w:pPr>
    <w:rPr>
      <w:rFonts w:ascii="等线" w:eastAsia="等线" w:cs="Arial"/>
      <w:kern w:val="2"/>
      <w:sz w:val="21"/>
      <w:szCs w:val="22"/>
    </w:rPr>
  </w:style>
  <w:style w:type="paragraph" w:customStyle="1" w:styleId="7510">
    <w:name w:val="样式 75 10 磅"/>
    <w:pPr>
      <w:widowControl w:val="0"/>
      <w:jc w:val="both"/>
    </w:pPr>
    <w:rPr>
      <w:rFonts w:ascii="等线" w:eastAsia="等线" w:cs="Arial"/>
      <w:kern w:val="2"/>
      <w:sz w:val="21"/>
      <w:szCs w:val="22"/>
    </w:rPr>
  </w:style>
  <w:style w:type="paragraph" w:customStyle="1" w:styleId="8910">
    <w:name w:val="样式 89 10 磅"/>
    <w:next w:val="7010"/>
    <w:pPr>
      <w:widowControl w:val="0"/>
      <w:jc w:val="both"/>
    </w:pPr>
    <w:rPr>
      <w:rFonts w:ascii="等线" w:eastAsia="等线" w:cs="Arial"/>
      <w:kern w:val="2"/>
      <w:sz w:val="21"/>
      <w:szCs w:val="22"/>
    </w:rPr>
  </w:style>
  <w:style w:type="paragraph" w:customStyle="1" w:styleId="7610">
    <w:name w:val="样式 76 10 磅"/>
    <w:pPr>
      <w:widowControl w:val="0"/>
      <w:jc w:val="both"/>
    </w:pPr>
    <w:rPr>
      <w:rFonts w:ascii="等线" w:eastAsia="等线" w:cs="Arial"/>
      <w:kern w:val="2"/>
      <w:sz w:val="21"/>
      <w:szCs w:val="22"/>
    </w:rPr>
  </w:style>
  <w:style w:type="paragraph" w:customStyle="1" w:styleId="7710">
    <w:name w:val="样式 77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Calibri" w:eastAsia="宋体" w:hAnsi="Calibri" w:cs="黑体"/>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ind w:firstLineChars="200" w:firstLine="200"/>
      <w:jc w:val="both"/>
    </w:pPr>
    <w:rPr>
      <w:rFonts w:ascii="Calibri" w:eastAsia="宋体" w:hAnsi="Calibri" w:cs="黑体"/>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4">
    <w:name w:val="样式 4 小四"/>
    <w:pPr>
      <w:widowControl w:val="0"/>
      <w:autoSpaceDE w:val="0"/>
      <w:autoSpaceDN w:val="0"/>
      <w:adjustRightInd w:val="0"/>
    </w:pPr>
    <w:rPr>
      <w:rFonts w:ascii="黑体" w:eastAsia="黑体" w:cs="黑体"/>
      <w:color w:val="000000"/>
      <w:sz w:val="24"/>
      <w:szCs w:val="24"/>
    </w:rPr>
  </w:style>
  <w:style w:type="paragraph" w:customStyle="1" w:styleId="5">
    <w:name w:val="样式 5 小四"/>
    <w:pPr>
      <w:widowControl w:val="0"/>
      <w:autoSpaceDE w:val="0"/>
      <w:autoSpaceDN w:val="0"/>
      <w:adjustRightInd w:val="0"/>
    </w:pPr>
    <w:rPr>
      <w:rFonts w:ascii="黑体" w:eastAsia="黑体" w:cs="黑体"/>
      <w:color w:val="000000"/>
      <w:sz w:val="24"/>
      <w:szCs w:val="24"/>
    </w:rPr>
  </w:style>
  <w:style w:type="paragraph" w:customStyle="1" w:styleId="9910">
    <w:name w:val="样式 99 10 磅"/>
    <w:pPr>
      <w:widowControl w:val="0"/>
      <w:ind w:firstLineChars="200" w:firstLine="200"/>
      <w:jc w:val="both"/>
    </w:pPr>
    <w:rPr>
      <w:rFonts w:ascii="等线" w:eastAsia="等线" w:cs="Arial"/>
      <w:kern w:val="2"/>
      <w:sz w:val="21"/>
      <w:szCs w:val="22"/>
    </w:rPr>
  </w:style>
  <w:style w:type="paragraph" w:customStyle="1" w:styleId="60">
    <w:name w:val="样式 6 小四"/>
    <w:pPr>
      <w:widowControl w:val="0"/>
      <w:autoSpaceDE w:val="0"/>
      <w:autoSpaceDN w:val="0"/>
      <w:adjustRightInd w:val="0"/>
    </w:pPr>
    <w:rPr>
      <w:rFonts w:ascii="黑体" w:eastAsia="黑体" w:cs="黑体"/>
      <w:color w:val="000000"/>
      <w:sz w:val="24"/>
      <w:szCs w:val="24"/>
    </w:rPr>
  </w:style>
  <w:style w:type="paragraph" w:customStyle="1" w:styleId="70">
    <w:name w:val="样式 7 小四"/>
    <w:pPr>
      <w:widowControl w:val="0"/>
      <w:autoSpaceDE w:val="0"/>
      <w:autoSpaceDN w:val="0"/>
      <w:adjustRightInd w:val="0"/>
    </w:pPr>
    <w:rPr>
      <w:rFonts w:ascii="黑体" w:eastAsia="黑体" w:cs="黑体"/>
      <w:color w:val="000000"/>
      <w:sz w:val="24"/>
      <w:szCs w:val="24"/>
    </w:rPr>
  </w:style>
  <w:style w:type="paragraph" w:customStyle="1" w:styleId="8">
    <w:name w:val="样式 8 小四"/>
    <w:pPr>
      <w:widowControl w:val="0"/>
      <w:autoSpaceDE w:val="0"/>
      <w:autoSpaceDN w:val="0"/>
      <w:adjustRightInd w:val="0"/>
    </w:pPr>
    <w:rPr>
      <w:rFonts w:ascii="黑体" w:eastAsia="黑体" w:cs="黑体"/>
      <w:color w:val="000000"/>
      <w:sz w:val="24"/>
      <w:szCs w:val="24"/>
    </w:rPr>
  </w:style>
  <w:style w:type="paragraph" w:customStyle="1" w:styleId="9">
    <w:name w:val="样式 9 小四"/>
    <w:pPr>
      <w:widowControl w:val="0"/>
      <w:autoSpaceDE w:val="0"/>
      <w:autoSpaceDN w:val="0"/>
      <w:adjustRightInd w:val="0"/>
    </w:pPr>
    <w:rPr>
      <w:rFonts w:ascii="黑体" w:eastAsia="黑体" w:cs="黑体"/>
      <w:color w:val="000000"/>
      <w:sz w:val="24"/>
      <w:szCs w:val="24"/>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
    <w:name w:val="样式 10 小四"/>
    <w:pPr>
      <w:widowControl w:val="0"/>
      <w:autoSpaceDE w:val="0"/>
      <w:autoSpaceDN w:val="0"/>
      <w:adjustRightInd w:val="0"/>
    </w:pPr>
    <w:rPr>
      <w:rFonts w:ascii="黑体" w:eastAsia="黑体" w:cs="黑体"/>
      <w:color w:val="000000"/>
      <w:sz w:val="24"/>
      <w:szCs w:val="24"/>
    </w:rPr>
  </w:style>
  <w:style w:type="paragraph" w:customStyle="1" w:styleId="111">
    <w:name w:val="样式 11 小四"/>
    <w:pPr>
      <w:widowControl w:val="0"/>
      <w:autoSpaceDE w:val="0"/>
      <w:autoSpaceDN w:val="0"/>
      <w:adjustRightInd w:val="0"/>
    </w:pPr>
    <w:rPr>
      <w:rFonts w:ascii="黑体" w:eastAsia="黑体" w:cs="黑体"/>
      <w:color w:val="000000"/>
      <w:sz w:val="24"/>
      <w:szCs w:val="24"/>
    </w:rPr>
  </w:style>
  <w:style w:type="paragraph" w:customStyle="1" w:styleId="12">
    <w:name w:val="样式 12 小四"/>
    <w:pPr>
      <w:widowControl w:val="0"/>
      <w:autoSpaceDE w:val="0"/>
      <w:autoSpaceDN w:val="0"/>
      <w:adjustRightInd w:val="0"/>
    </w:pPr>
    <w:rPr>
      <w:rFonts w:ascii="黑体" w:eastAsia="黑体" w:cs="黑体"/>
      <w:color w:val="000000"/>
      <w:sz w:val="24"/>
      <w:szCs w:val="24"/>
    </w:rPr>
  </w:style>
  <w:style w:type="paragraph" w:customStyle="1" w:styleId="13">
    <w:name w:val="样式 13 小四"/>
    <w:pPr>
      <w:widowControl w:val="0"/>
      <w:autoSpaceDE w:val="0"/>
      <w:autoSpaceDN w:val="0"/>
      <w:adjustRightInd w:val="0"/>
    </w:pPr>
    <w:rPr>
      <w:rFonts w:ascii="黑体" w:eastAsia="黑体" w:cs="黑体"/>
      <w:color w:val="000000"/>
      <w:sz w:val="24"/>
      <w:szCs w:val="24"/>
    </w:rPr>
  </w:style>
  <w:style w:type="paragraph" w:customStyle="1" w:styleId="10110">
    <w:name w:val="样式 101 10 磅"/>
    <w:pPr>
      <w:widowControl w:val="0"/>
      <w:ind w:firstLineChars="200" w:firstLine="200"/>
      <w:jc w:val="both"/>
    </w:pPr>
    <w:rPr>
      <w:rFonts w:ascii="等线" w:eastAsia="等线" w:cs="Arial"/>
      <w:kern w:val="2"/>
      <w:sz w:val="21"/>
      <w:szCs w:val="22"/>
    </w:rPr>
  </w:style>
  <w:style w:type="paragraph" w:customStyle="1" w:styleId="14">
    <w:name w:val="样式 14 小四"/>
    <w:pPr>
      <w:widowControl w:val="0"/>
      <w:autoSpaceDE w:val="0"/>
      <w:autoSpaceDN w:val="0"/>
      <w:adjustRightInd w:val="0"/>
    </w:pPr>
    <w:rPr>
      <w:rFonts w:ascii="黑体" w:eastAsia="黑体" w:cs="黑体"/>
      <w:color w:val="000000"/>
      <w:sz w:val="24"/>
      <w:szCs w:val="24"/>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5">
    <w:name w:val="样式 15 小四"/>
    <w:pPr>
      <w:widowControl w:val="0"/>
      <w:autoSpaceDE w:val="0"/>
      <w:autoSpaceDN w:val="0"/>
      <w:adjustRightInd w:val="0"/>
    </w:pPr>
    <w:rPr>
      <w:rFonts w:ascii="黑体" w:eastAsia="黑体" w:cs="黑体"/>
      <w:color w:val="000000"/>
      <w:sz w:val="24"/>
      <w:szCs w:val="24"/>
    </w:rPr>
  </w:style>
  <w:style w:type="paragraph" w:customStyle="1" w:styleId="16">
    <w:name w:val="样式 16 小四"/>
    <w:pPr>
      <w:widowControl w:val="0"/>
      <w:autoSpaceDE w:val="0"/>
      <w:autoSpaceDN w:val="0"/>
      <w:adjustRightInd w:val="0"/>
    </w:pPr>
    <w:rPr>
      <w:rFonts w:ascii="黑体" w:eastAsia="黑体" w:cs="黑体"/>
      <w:color w:val="000000"/>
      <w:sz w:val="24"/>
      <w:szCs w:val="24"/>
    </w:rPr>
  </w:style>
  <w:style w:type="paragraph" w:customStyle="1" w:styleId="17">
    <w:name w:val="样式 17 小四"/>
    <w:pPr>
      <w:widowControl w:val="0"/>
      <w:autoSpaceDE w:val="0"/>
      <w:autoSpaceDN w:val="0"/>
      <w:adjustRightInd w:val="0"/>
    </w:pPr>
    <w:rPr>
      <w:rFonts w:ascii="黑体" w:eastAsia="黑体" w:cs="黑体"/>
      <w:color w:val="000000"/>
      <w:sz w:val="24"/>
      <w:szCs w:val="24"/>
    </w:rPr>
  </w:style>
  <w:style w:type="paragraph" w:customStyle="1" w:styleId="10410">
    <w:name w:val="样式 104 10 磅"/>
    <w:pPr>
      <w:widowControl w:val="0"/>
      <w:ind w:firstLineChars="200" w:firstLine="200"/>
      <w:jc w:val="both"/>
    </w:pPr>
    <w:rPr>
      <w:rFonts w:ascii="等线" w:eastAsia="等线" w:cs="Arial"/>
      <w:kern w:val="2"/>
      <w:sz w:val="21"/>
      <w:szCs w:val="22"/>
    </w:rPr>
  </w:style>
  <w:style w:type="paragraph" w:customStyle="1" w:styleId="18">
    <w:name w:val="样式 18 小四"/>
    <w:pPr>
      <w:widowControl w:val="0"/>
      <w:autoSpaceDE w:val="0"/>
      <w:autoSpaceDN w:val="0"/>
      <w:adjustRightInd w:val="0"/>
    </w:pPr>
    <w:rPr>
      <w:rFonts w:ascii="黑体" w:eastAsia="黑体" w:cs="黑体"/>
      <w:color w:val="000000"/>
      <w:sz w:val="24"/>
      <w:szCs w:val="24"/>
    </w:rPr>
  </w:style>
  <w:style w:type="paragraph" w:customStyle="1" w:styleId="10510">
    <w:name w:val="样式 105 10 磅"/>
    <w:pPr>
      <w:widowControl w:val="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Arial"/>
      <w:kern w:val="2"/>
      <w:sz w:val="21"/>
      <w:szCs w:val="22"/>
    </w:rPr>
  </w:style>
  <w:style w:type="paragraph" w:customStyle="1" w:styleId="19">
    <w:name w:val="样式 19 小四"/>
    <w:pPr>
      <w:widowControl w:val="0"/>
      <w:autoSpaceDE w:val="0"/>
      <w:autoSpaceDN w:val="0"/>
      <w:adjustRightInd w:val="0"/>
    </w:pPr>
    <w:rPr>
      <w:rFonts w:ascii="黑体" w:eastAsia="黑体" w:cs="黑体"/>
      <w:color w:val="000000"/>
      <w:sz w:val="24"/>
      <w:szCs w:val="24"/>
    </w:rPr>
  </w:style>
  <w:style w:type="paragraph" w:customStyle="1" w:styleId="200">
    <w:name w:val="样式 20 小四"/>
    <w:pPr>
      <w:widowControl w:val="0"/>
      <w:autoSpaceDE w:val="0"/>
      <w:autoSpaceDN w:val="0"/>
      <w:adjustRightInd w:val="0"/>
    </w:pPr>
    <w:rPr>
      <w:rFonts w:ascii="黑体" w:eastAsia="黑体" w:cs="黑体"/>
      <w:color w:val="000000"/>
      <w:sz w:val="24"/>
      <w:szCs w:val="24"/>
    </w:rPr>
  </w:style>
  <w:style w:type="paragraph" w:customStyle="1" w:styleId="211">
    <w:name w:val="样式 21 小四"/>
    <w:pPr>
      <w:widowControl w:val="0"/>
      <w:autoSpaceDE w:val="0"/>
      <w:autoSpaceDN w:val="0"/>
      <w:adjustRightInd w:val="0"/>
    </w:pPr>
    <w:rPr>
      <w:rFonts w:ascii="黑体" w:eastAsia="黑体" w:cs="黑体"/>
      <w:color w:val="000000"/>
      <w:sz w:val="24"/>
      <w:szCs w:val="24"/>
    </w:rPr>
  </w:style>
  <w:style w:type="paragraph" w:customStyle="1" w:styleId="10710">
    <w:name w:val="样式 107 10 磅"/>
    <w:pPr>
      <w:widowControl w:val="0"/>
      <w:ind w:firstLineChars="200" w:firstLine="200"/>
      <w:jc w:val="both"/>
    </w:pPr>
    <w:rPr>
      <w:rFonts w:ascii="等线" w:eastAsia="等线" w:cs="Arial"/>
      <w:kern w:val="2"/>
      <w:sz w:val="21"/>
      <w:szCs w:val="22"/>
    </w:rPr>
  </w:style>
  <w:style w:type="paragraph" w:customStyle="1" w:styleId="10810">
    <w:name w:val="样式 108 10 磅"/>
    <w:pPr>
      <w:widowControl w:val="0"/>
      <w:ind w:firstLineChars="200" w:firstLine="20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220">
    <w:name w:val="样式 22 小四"/>
    <w:pPr>
      <w:widowControl w:val="0"/>
      <w:autoSpaceDE w:val="0"/>
      <w:autoSpaceDN w:val="0"/>
      <w:adjustRightInd w:val="0"/>
    </w:pPr>
    <w:rPr>
      <w:rFonts w:ascii="黑体" w:eastAsia="黑体" w:cs="黑体"/>
      <w:color w:val="000000"/>
      <w:sz w:val="24"/>
      <w:szCs w:val="24"/>
    </w:rPr>
  </w:style>
  <w:style w:type="paragraph" w:customStyle="1" w:styleId="11110">
    <w:name w:val="样式 111 10 磅"/>
    <w:pPr>
      <w:widowControl w:val="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ind w:firstLineChars="200" w:firstLine="20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23">
    <w:name w:val="样式 23 小四"/>
    <w:pPr>
      <w:widowControl w:val="0"/>
      <w:autoSpaceDE w:val="0"/>
      <w:autoSpaceDN w:val="0"/>
      <w:adjustRightInd w:val="0"/>
    </w:pPr>
    <w:rPr>
      <w:rFonts w:ascii="黑体" w:eastAsia="黑体" w:cs="黑体"/>
      <w:color w:val="000000"/>
      <w:sz w:val="24"/>
      <w:szCs w:val="24"/>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ind w:firstLineChars="200" w:firstLine="200"/>
      <w:jc w:val="both"/>
    </w:pPr>
    <w:rPr>
      <w:rFonts w:ascii="等线" w:eastAsia="等线" w:cs="Arial"/>
      <w:kern w:val="2"/>
      <w:sz w:val="21"/>
      <w:szCs w:val="22"/>
    </w:rPr>
  </w:style>
  <w:style w:type="paragraph" w:customStyle="1" w:styleId="11910">
    <w:name w:val="样式 119 10 磅"/>
    <w:pPr>
      <w:widowControl w:val="0"/>
      <w:ind w:firstLineChars="200" w:firstLine="20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24">
    <w:name w:val="样式 24 小四"/>
    <w:pPr>
      <w:widowControl w:val="0"/>
      <w:autoSpaceDE w:val="0"/>
      <w:autoSpaceDN w:val="0"/>
      <w:adjustRightInd w:val="0"/>
    </w:pPr>
    <w:rPr>
      <w:rFonts w:ascii="黑体" w:eastAsia="黑体" w:cs="黑体"/>
      <w:color w:val="000000"/>
      <w:sz w:val="24"/>
      <w:szCs w:val="24"/>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ind w:firstLineChars="200" w:firstLine="200"/>
      <w:jc w:val="both"/>
    </w:pPr>
    <w:rPr>
      <w:rFonts w:ascii="等线" w:eastAsia="等线" w:cs="Arial"/>
      <w:kern w:val="2"/>
      <w:sz w:val="21"/>
      <w:szCs w:val="22"/>
    </w:rPr>
  </w:style>
  <w:style w:type="paragraph" w:customStyle="1" w:styleId="12410">
    <w:name w:val="样式 124 10 磅"/>
    <w:pPr>
      <w:widowControl w:val="0"/>
      <w:ind w:firstLineChars="200" w:firstLine="200"/>
      <w:jc w:val="both"/>
    </w:pPr>
    <w:rPr>
      <w:rFonts w:ascii="等线" w:eastAsia="等线" w:cs="Arial"/>
      <w:kern w:val="2"/>
      <w:sz w:val="21"/>
      <w:szCs w:val="22"/>
    </w:rPr>
  </w:style>
  <w:style w:type="paragraph" w:customStyle="1" w:styleId="12510">
    <w:name w:val="样式 125 10 磅"/>
    <w:pPr>
      <w:widowControl w:val="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25">
    <w:name w:val="样式 25 小四"/>
    <w:pPr>
      <w:widowControl w:val="0"/>
      <w:autoSpaceDE w:val="0"/>
      <w:autoSpaceDN w:val="0"/>
      <w:adjustRightInd w:val="0"/>
    </w:pPr>
    <w:rPr>
      <w:rFonts w:ascii="黑体" w:eastAsia="黑体" w:cs="黑体"/>
      <w:color w:val="000000"/>
      <w:sz w:val="24"/>
      <w:szCs w:val="24"/>
    </w:rPr>
  </w:style>
  <w:style w:type="paragraph" w:customStyle="1" w:styleId="26">
    <w:name w:val="样式 26 小四"/>
    <w:pPr>
      <w:widowControl w:val="0"/>
      <w:autoSpaceDE w:val="0"/>
      <w:autoSpaceDN w:val="0"/>
      <w:adjustRightInd w:val="0"/>
    </w:pPr>
    <w:rPr>
      <w:rFonts w:ascii="黑体" w:eastAsia="黑体" w:cs="黑体"/>
      <w:color w:val="000000"/>
      <w:sz w:val="24"/>
      <w:szCs w:val="24"/>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ind w:firstLineChars="200" w:firstLine="200"/>
      <w:jc w:val="both"/>
    </w:pPr>
    <w:rPr>
      <w:rFonts w:ascii="等线" w:eastAsia="等线" w:cs="Arial"/>
      <w:kern w:val="2"/>
      <w:sz w:val="21"/>
      <w:szCs w:val="22"/>
    </w:rPr>
  </w:style>
  <w:style w:type="paragraph" w:customStyle="1" w:styleId="13010">
    <w:name w:val="样式 130 10 磅"/>
    <w:pPr>
      <w:widowControl w:val="0"/>
      <w:ind w:firstLineChars="200" w:firstLine="20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27">
    <w:name w:val="样式 27 小四"/>
    <w:pPr>
      <w:widowControl w:val="0"/>
      <w:autoSpaceDE w:val="0"/>
      <w:autoSpaceDN w:val="0"/>
      <w:adjustRightInd w:val="0"/>
    </w:pPr>
    <w:rPr>
      <w:rFonts w:ascii="黑体" w:eastAsia="黑体" w:cs="黑体"/>
      <w:color w:val="000000"/>
      <w:sz w:val="24"/>
      <w:szCs w:val="24"/>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ind w:firstLineChars="200" w:firstLine="200"/>
      <w:jc w:val="both"/>
    </w:pPr>
    <w:rPr>
      <w:rFonts w:ascii="等线" w:eastAsia="等线" w:cs="Arial"/>
      <w:kern w:val="2"/>
      <w:sz w:val="21"/>
      <w:szCs w:val="22"/>
    </w:rPr>
  </w:style>
  <w:style w:type="paragraph" w:customStyle="1" w:styleId="13510">
    <w:name w:val="样式 135 10 磅"/>
    <w:pPr>
      <w:widowControl w:val="0"/>
      <w:ind w:firstLineChars="200" w:firstLine="20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28">
    <w:name w:val="样式 28 小四"/>
    <w:pPr>
      <w:widowControl w:val="0"/>
      <w:autoSpaceDE w:val="0"/>
      <w:autoSpaceDN w:val="0"/>
      <w:adjustRightInd w:val="0"/>
    </w:pPr>
    <w:rPr>
      <w:rFonts w:ascii="黑体" w:eastAsia="黑体" w:cs="黑体"/>
      <w:color w:val="000000"/>
      <w:sz w:val="24"/>
      <w:szCs w:val="24"/>
    </w:rPr>
  </w:style>
  <w:style w:type="paragraph" w:customStyle="1" w:styleId="13810">
    <w:name w:val="样式 138 10 磅"/>
    <w:pPr>
      <w:widowControl w:val="0"/>
      <w:jc w:val="both"/>
    </w:pPr>
    <w:rPr>
      <w:rFonts w:ascii="等线" w:eastAsia="等线" w:cs="Arial"/>
      <w:kern w:val="2"/>
      <w:sz w:val="21"/>
      <w:szCs w:val="22"/>
    </w:rPr>
  </w:style>
  <w:style w:type="paragraph" w:customStyle="1" w:styleId="13910">
    <w:name w:val="样式 139 10 磅"/>
    <w:pPr>
      <w:widowControl w:val="0"/>
      <w:ind w:firstLineChars="200" w:firstLine="200"/>
      <w:jc w:val="both"/>
    </w:pPr>
    <w:rPr>
      <w:rFonts w:ascii="等线" w:eastAsia="等线" w:cs="Arial"/>
      <w:kern w:val="2"/>
      <w:sz w:val="21"/>
      <w:szCs w:val="22"/>
    </w:rPr>
  </w:style>
  <w:style w:type="paragraph" w:customStyle="1" w:styleId="14010">
    <w:name w:val="样式 140 10 磅"/>
    <w:pPr>
      <w:widowControl w:val="0"/>
      <w:ind w:firstLineChars="200" w:firstLine="200"/>
      <w:jc w:val="both"/>
    </w:pPr>
    <w:rPr>
      <w:rFonts w:ascii="等线" w:eastAsia="等线" w:cs="Arial"/>
      <w:kern w:val="2"/>
      <w:sz w:val="21"/>
      <w:szCs w:val="22"/>
    </w:rPr>
  </w:style>
  <w:style w:type="paragraph" w:customStyle="1" w:styleId="14110">
    <w:name w:val="样式 141 10 磅"/>
    <w:pPr>
      <w:widowControl w:val="0"/>
      <w:ind w:firstLineChars="200" w:firstLine="20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29">
    <w:name w:val="样式 29 小四"/>
    <w:pPr>
      <w:widowControl w:val="0"/>
      <w:autoSpaceDE w:val="0"/>
      <w:autoSpaceDN w:val="0"/>
      <w:adjustRightInd w:val="0"/>
    </w:pPr>
    <w:rPr>
      <w:rFonts w:ascii="黑体" w:eastAsia="黑体" w:cs="黑体"/>
      <w:color w:val="000000"/>
      <w:sz w:val="24"/>
      <w:szCs w:val="24"/>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ind w:firstLineChars="200" w:firstLine="200"/>
      <w:jc w:val="both"/>
    </w:pPr>
    <w:rPr>
      <w:rFonts w:ascii="等线" w:eastAsia="等线" w:cs="Arial"/>
      <w:kern w:val="2"/>
      <w:sz w:val="21"/>
      <w:szCs w:val="22"/>
    </w:rPr>
  </w:style>
  <w:style w:type="paragraph" w:customStyle="1" w:styleId="14610">
    <w:name w:val="样式 146 10 磅"/>
    <w:pPr>
      <w:widowControl w:val="0"/>
      <w:ind w:firstLineChars="200" w:firstLine="20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300">
    <w:name w:val="样式 30 小四"/>
    <w:pPr>
      <w:widowControl w:val="0"/>
      <w:autoSpaceDE w:val="0"/>
      <w:autoSpaceDN w:val="0"/>
      <w:adjustRightInd w:val="0"/>
    </w:pPr>
    <w:rPr>
      <w:rFonts w:ascii="黑体" w:eastAsia="黑体" w:cs="黑体"/>
      <w:color w:val="000000"/>
      <w:sz w:val="24"/>
      <w:szCs w:val="24"/>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ind w:firstLineChars="200" w:firstLine="200"/>
      <w:jc w:val="both"/>
    </w:pPr>
    <w:rPr>
      <w:rFonts w:ascii="等线" w:eastAsia="等线" w:cs="Arial"/>
      <w:kern w:val="2"/>
      <w:sz w:val="21"/>
      <w:szCs w:val="22"/>
    </w:rPr>
  </w:style>
  <w:style w:type="paragraph" w:customStyle="1" w:styleId="15110">
    <w:name w:val="样式 151 10 磅"/>
    <w:pPr>
      <w:widowControl w:val="0"/>
      <w:ind w:firstLineChars="200" w:firstLine="20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311">
    <w:name w:val="样式 31 小四"/>
    <w:pPr>
      <w:widowControl w:val="0"/>
      <w:autoSpaceDE w:val="0"/>
      <w:autoSpaceDN w:val="0"/>
      <w:adjustRightInd w:val="0"/>
    </w:pPr>
    <w:rPr>
      <w:rFonts w:ascii="黑体" w:eastAsia="黑体" w:cs="黑体"/>
      <w:color w:val="000000"/>
      <w:sz w:val="24"/>
      <w:szCs w:val="24"/>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ind w:firstLineChars="200" w:firstLine="200"/>
      <w:jc w:val="both"/>
    </w:pPr>
    <w:rPr>
      <w:rFonts w:ascii="等线" w:eastAsia="等线" w:cs="Arial"/>
      <w:kern w:val="2"/>
      <w:sz w:val="21"/>
      <w:szCs w:val="22"/>
    </w:rPr>
  </w:style>
  <w:style w:type="paragraph" w:customStyle="1" w:styleId="15610">
    <w:name w:val="样式 156 10 磅"/>
    <w:pPr>
      <w:widowControl w:val="0"/>
      <w:ind w:firstLineChars="200" w:firstLine="20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32">
    <w:name w:val="样式 32 小四"/>
    <w:pPr>
      <w:widowControl w:val="0"/>
      <w:autoSpaceDE w:val="0"/>
      <w:autoSpaceDN w:val="0"/>
      <w:adjustRightInd w:val="0"/>
    </w:pPr>
    <w:rPr>
      <w:rFonts w:ascii="黑体" w:eastAsia="黑体" w:cs="黑体"/>
      <w:color w:val="000000"/>
      <w:sz w:val="24"/>
      <w:szCs w:val="24"/>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ind w:firstLineChars="200" w:firstLine="200"/>
      <w:jc w:val="both"/>
    </w:pPr>
    <w:rPr>
      <w:rFonts w:ascii="等线" w:eastAsia="等线" w:cs="Arial"/>
      <w:kern w:val="2"/>
      <w:sz w:val="21"/>
      <w:szCs w:val="22"/>
    </w:rPr>
  </w:style>
  <w:style w:type="paragraph" w:customStyle="1" w:styleId="16110">
    <w:name w:val="样式 161 10 磅"/>
    <w:pPr>
      <w:widowControl w:val="0"/>
      <w:ind w:firstLineChars="200" w:firstLine="20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33">
    <w:name w:val="样式 33 小四"/>
    <w:pPr>
      <w:widowControl w:val="0"/>
      <w:autoSpaceDE w:val="0"/>
      <w:autoSpaceDN w:val="0"/>
      <w:adjustRightInd w:val="0"/>
    </w:pPr>
    <w:rPr>
      <w:rFonts w:ascii="黑体" w:eastAsia="黑体" w:cs="黑体"/>
      <w:color w:val="000000"/>
      <w:sz w:val="24"/>
      <w:szCs w:val="24"/>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ind w:firstLineChars="200" w:firstLine="200"/>
      <w:jc w:val="both"/>
    </w:pPr>
    <w:rPr>
      <w:rFonts w:ascii="等线" w:eastAsia="等线" w:cs="Arial"/>
      <w:kern w:val="2"/>
      <w:sz w:val="21"/>
      <w:szCs w:val="22"/>
    </w:rPr>
  </w:style>
  <w:style w:type="paragraph" w:customStyle="1" w:styleId="16610">
    <w:name w:val="样式 166 10 磅"/>
    <w:pPr>
      <w:widowControl w:val="0"/>
      <w:ind w:firstLineChars="200" w:firstLine="20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34">
    <w:name w:val="样式 34 小四"/>
    <w:pPr>
      <w:widowControl w:val="0"/>
      <w:autoSpaceDE w:val="0"/>
      <w:autoSpaceDN w:val="0"/>
      <w:adjustRightInd w:val="0"/>
    </w:pPr>
    <w:rPr>
      <w:rFonts w:ascii="黑体" w:eastAsia="黑体" w:cs="黑体"/>
      <w:color w:val="000000"/>
      <w:sz w:val="24"/>
      <w:szCs w:val="24"/>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ind w:firstLineChars="200" w:firstLine="200"/>
      <w:jc w:val="both"/>
    </w:pPr>
    <w:rPr>
      <w:rFonts w:ascii="等线" w:eastAsia="等线" w:cs="Arial"/>
      <w:kern w:val="2"/>
      <w:sz w:val="21"/>
      <w:szCs w:val="22"/>
    </w:rPr>
  </w:style>
  <w:style w:type="paragraph" w:customStyle="1" w:styleId="17410">
    <w:name w:val="样式 174 10 磅"/>
    <w:pPr>
      <w:widowControl w:val="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35">
    <w:name w:val="样式 35 小四"/>
    <w:pPr>
      <w:widowControl w:val="0"/>
      <w:autoSpaceDE w:val="0"/>
      <w:autoSpaceDN w:val="0"/>
      <w:adjustRightInd w:val="0"/>
    </w:pPr>
    <w:rPr>
      <w:rFonts w:ascii="黑体" w:eastAsia="黑体" w:cs="黑体"/>
      <w:color w:val="000000"/>
      <w:sz w:val="24"/>
      <w:szCs w:val="24"/>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ind w:firstLineChars="200" w:firstLine="200"/>
      <w:jc w:val="both"/>
    </w:pPr>
    <w:rPr>
      <w:rFonts w:ascii="等线" w:eastAsia="等线" w:cs="Arial"/>
      <w:kern w:val="2"/>
      <w:sz w:val="21"/>
      <w:szCs w:val="22"/>
    </w:rPr>
  </w:style>
  <w:style w:type="paragraph" w:customStyle="1" w:styleId="17810">
    <w:name w:val="样式 178 10 磅"/>
    <w:pPr>
      <w:widowControl w:val="0"/>
      <w:ind w:firstLineChars="200" w:firstLine="20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36">
    <w:name w:val="样式 36 小四"/>
    <w:pPr>
      <w:widowControl w:val="0"/>
      <w:autoSpaceDE w:val="0"/>
      <w:autoSpaceDN w:val="0"/>
      <w:adjustRightInd w:val="0"/>
    </w:pPr>
    <w:rPr>
      <w:rFonts w:ascii="黑体" w:eastAsia="黑体" w:cs="黑体"/>
      <w:color w:val="000000"/>
      <w:sz w:val="24"/>
      <w:szCs w:val="24"/>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ind w:firstLineChars="200" w:firstLine="200"/>
      <w:jc w:val="both"/>
    </w:pPr>
    <w:rPr>
      <w:rFonts w:ascii="等线" w:eastAsia="等线" w:cs="Arial"/>
      <w:kern w:val="2"/>
      <w:sz w:val="21"/>
      <w:szCs w:val="22"/>
    </w:rPr>
  </w:style>
  <w:style w:type="paragraph" w:customStyle="1" w:styleId="18310">
    <w:name w:val="样式 183 10 磅"/>
    <w:pPr>
      <w:widowControl w:val="0"/>
      <w:ind w:firstLineChars="200" w:firstLine="20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37">
    <w:name w:val="样式 37 小四"/>
    <w:pPr>
      <w:widowControl w:val="0"/>
      <w:autoSpaceDE w:val="0"/>
      <w:autoSpaceDN w:val="0"/>
      <w:adjustRightInd w:val="0"/>
    </w:pPr>
    <w:rPr>
      <w:rFonts w:ascii="黑体" w:eastAsia="黑体" w:cs="黑体"/>
      <w:color w:val="000000"/>
      <w:sz w:val="24"/>
      <w:szCs w:val="24"/>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ind w:firstLineChars="200" w:firstLine="200"/>
      <w:jc w:val="both"/>
    </w:pPr>
    <w:rPr>
      <w:rFonts w:ascii="等线" w:eastAsia="等线" w:cs="Arial"/>
      <w:kern w:val="2"/>
      <w:sz w:val="21"/>
      <w:szCs w:val="22"/>
    </w:rPr>
  </w:style>
  <w:style w:type="paragraph" w:customStyle="1" w:styleId="18910">
    <w:name w:val="样式 189 10 磅"/>
    <w:pPr>
      <w:widowControl w:val="0"/>
      <w:ind w:firstLineChars="200" w:firstLine="200"/>
      <w:jc w:val="both"/>
    </w:pPr>
    <w:rPr>
      <w:rFonts w:ascii="等线" w:eastAsia="等线" w:cs="Arial"/>
      <w:kern w:val="2"/>
      <w:sz w:val="21"/>
      <w:szCs w:val="22"/>
    </w:rPr>
  </w:style>
  <w:style w:type="paragraph" w:customStyle="1" w:styleId="19010">
    <w:name w:val="样式 190 10 磅"/>
    <w:pPr>
      <w:widowControl w:val="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38">
    <w:name w:val="样式 38 小四"/>
    <w:pPr>
      <w:widowControl w:val="0"/>
      <w:autoSpaceDE w:val="0"/>
      <w:autoSpaceDN w:val="0"/>
      <w:adjustRightInd w:val="0"/>
    </w:pPr>
    <w:rPr>
      <w:rFonts w:ascii="黑体" w:eastAsia="黑体" w:cs="黑体"/>
      <w:color w:val="000000"/>
      <w:sz w:val="24"/>
      <w:szCs w:val="24"/>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ind w:firstLineChars="200" w:firstLine="200"/>
      <w:jc w:val="both"/>
    </w:pPr>
    <w:rPr>
      <w:rFonts w:ascii="等线" w:eastAsia="等线" w:cs="Arial"/>
      <w:kern w:val="2"/>
      <w:sz w:val="21"/>
      <w:szCs w:val="22"/>
    </w:rPr>
  </w:style>
  <w:style w:type="paragraph" w:customStyle="1" w:styleId="19410">
    <w:name w:val="样式 194 10 磅"/>
    <w:pPr>
      <w:widowControl w:val="0"/>
      <w:ind w:firstLineChars="200" w:firstLine="20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39">
    <w:name w:val="样式 39 小四"/>
    <w:pPr>
      <w:widowControl w:val="0"/>
      <w:autoSpaceDE w:val="0"/>
      <w:autoSpaceDN w:val="0"/>
      <w:adjustRightInd w:val="0"/>
    </w:pPr>
    <w:rPr>
      <w:rFonts w:ascii="黑体" w:eastAsia="黑体" w:cs="黑体"/>
      <w:color w:val="000000"/>
      <w:sz w:val="24"/>
      <w:szCs w:val="24"/>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ind w:firstLineChars="200" w:firstLine="200"/>
      <w:jc w:val="both"/>
    </w:pPr>
    <w:rPr>
      <w:rFonts w:ascii="等线" w:eastAsia="等线" w:cs="Arial"/>
      <w:kern w:val="2"/>
      <w:sz w:val="21"/>
      <w:szCs w:val="22"/>
    </w:rPr>
  </w:style>
  <w:style w:type="paragraph" w:customStyle="1" w:styleId="20010">
    <w:name w:val="样式 200 10 磅"/>
    <w:pPr>
      <w:widowControl w:val="0"/>
      <w:ind w:firstLineChars="200" w:firstLine="200"/>
      <w:jc w:val="both"/>
    </w:pPr>
    <w:rPr>
      <w:rFonts w:ascii="Calibri" w:eastAsia="宋体" w:hAnsi="Calibri" w:cs="黑体"/>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ind w:firstLineChars="200" w:firstLine="200"/>
      <w:jc w:val="both"/>
    </w:pPr>
    <w:rPr>
      <w:rFonts w:ascii="等线" w:eastAsia="等线" w:cs="Arial"/>
      <w:kern w:val="2"/>
      <w:sz w:val="21"/>
      <w:szCs w:val="22"/>
    </w:rPr>
  </w:style>
  <w:style w:type="paragraph" w:customStyle="1" w:styleId="20310">
    <w:name w:val="样式 203 10 磅"/>
    <w:pPr>
      <w:widowControl w:val="0"/>
      <w:ind w:firstLineChars="200" w:firstLine="200"/>
      <w:jc w:val="both"/>
    </w:pPr>
    <w:rPr>
      <w:rFonts w:ascii="等线" w:eastAsia="等线" w:cs="Arial"/>
      <w:kern w:val="2"/>
      <w:sz w:val="21"/>
      <w:szCs w:val="22"/>
    </w:rPr>
  </w:style>
  <w:style w:type="paragraph" w:customStyle="1" w:styleId="20410">
    <w:name w:val="样式 204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ind w:firstLineChars="200" w:firstLine="200"/>
      <w:jc w:val="both"/>
    </w:pPr>
    <w:rPr>
      <w:rFonts w:ascii="Calibri" w:eastAsia="宋体" w:hAnsi="Calibri" w:cs="黑体"/>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ind w:firstLineChars="200" w:firstLine="200"/>
      <w:jc w:val="both"/>
    </w:pPr>
    <w:rPr>
      <w:rFonts w:ascii="等线" w:eastAsia="等线" w:cs="Arial"/>
      <w:kern w:val="2"/>
      <w:sz w:val="21"/>
      <w:szCs w:val="22"/>
    </w:rPr>
  </w:style>
  <w:style w:type="paragraph" w:customStyle="1" w:styleId="20910">
    <w:name w:val="样式 209 10 磅"/>
    <w:pPr>
      <w:widowControl w:val="0"/>
      <w:ind w:firstLineChars="200" w:firstLine="20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ind w:firstLineChars="200" w:firstLine="20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ind w:firstLineChars="200" w:firstLine="20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ind w:firstLineChars="200" w:firstLine="200"/>
      <w:jc w:val="both"/>
    </w:pPr>
    <w:rPr>
      <w:rFonts w:ascii="等线" w:eastAsia="等线" w:cs="Arial"/>
      <w:kern w:val="2"/>
      <w:sz w:val="21"/>
      <w:szCs w:val="22"/>
    </w:rPr>
  </w:style>
  <w:style w:type="paragraph" w:customStyle="1" w:styleId="40">
    <w:name w:val="样式 40 小四"/>
    <w:pPr>
      <w:widowControl w:val="0"/>
      <w:autoSpaceDE w:val="0"/>
      <w:autoSpaceDN w:val="0"/>
      <w:adjustRightInd w:val="0"/>
    </w:pPr>
    <w:rPr>
      <w:rFonts w:ascii="黑体" w:eastAsia="黑体" w:cs="黑体"/>
      <w:color w:val="000000"/>
      <w:sz w:val="24"/>
      <w:szCs w:val="24"/>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ind w:firstLineChars="200" w:firstLine="200"/>
      <w:jc w:val="both"/>
    </w:pPr>
    <w:rPr>
      <w:rFonts w:ascii="等线" w:eastAsia="等线" w:cs="Arial"/>
      <w:kern w:val="2"/>
      <w:sz w:val="21"/>
      <w:szCs w:val="22"/>
    </w:rPr>
  </w:style>
  <w:style w:type="paragraph" w:customStyle="1" w:styleId="22310">
    <w:name w:val="样式 223 10 磅"/>
    <w:pPr>
      <w:widowControl w:val="0"/>
      <w:ind w:firstLineChars="200" w:firstLine="200"/>
      <w:jc w:val="both"/>
    </w:pPr>
    <w:rPr>
      <w:rFonts w:ascii="Calibri" w:eastAsia="宋体" w:hAnsi="Calibri" w:cs="黑体"/>
      <w:kern w:val="2"/>
      <w:sz w:val="21"/>
      <w:szCs w:val="22"/>
    </w:rPr>
  </w:style>
  <w:style w:type="paragraph" w:customStyle="1" w:styleId="22410">
    <w:name w:val="样式 224 10 磅"/>
    <w:pPr>
      <w:widowControl w:val="0"/>
      <w:ind w:firstLineChars="200" w:firstLine="200"/>
      <w:jc w:val="both"/>
    </w:pPr>
    <w:rPr>
      <w:rFonts w:ascii="等线" w:eastAsia="等线" w:cs="Arial"/>
      <w:kern w:val="2"/>
      <w:sz w:val="21"/>
      <w:szCs w:val="22"/>
    </w:rPr>
  </w:style>
  <w:style w:type="paragraph" w:customStyle="1" w:styleId="22510">
    <w:name w:val="样式 225 10 磅"/>
    <w:pPr>
      <w:widowControl w:val="0"/>
      <w:ind w:firstLineChars="200" w:firstLine="20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ind w:firstLineChars="200" w:firstLine="20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ind w:firstLineChars="200" w:firstLine="200"/>
      <w:jc w:val="both"/>
    </w:pPr>
    <w:rPr>
      <w:rFonts w:ascii="等线" w:eastAsia="等线" w:cs="Arial"/>
      <w:kern w:val="2"/>
      <w:sz w:val="21"/>
      <w:szCs w:val="22"/>
    </w:rPr>
  </w:style>
  <w:style w:type="paragraph" w:customStyle="1" w:styleId="23010">
    <w:name w:val="样式 230 10 磅"/>
    <w:pPr>
      <w:widowControl w:val="0"/>
      <w:ind w:firstLineChars="200" w:firstLine="200"/>
      <w:jc w:val="both"/>
    </w:pPr>
    <w:rPr>
      <w:rFonts w:ascii="Calibri" w:eastAsia="宋体" w:hAnsi="Calibri" w:cs="黑体"/>
      <w:kern w:val="2"/>
      <w:sz w:val="21"/>
      <w:szCs w:val="22"/>
    </w:rPr>
  </w:style>
  <w:style w:type="paragraph" w:customStyle="1" w:styleId="23110">
    <w:name w:val="样式 231 10 磅"/>
    <w:pPr>
      <w:widowControl w:val="0"/>
      <w:ind w:firstLineChars="200" w:firstLine="200"/>
      <w:jc w:val="both"/>
    </w:pPr>
    <w:rPr>
      <w:rFonts w:ascii="等线" w:eastAsia="等线" w:cs="Arial"/>
      <w:kern w:val="2"/>
      <w:sz w:val="21"/>
      <w:szCs w:val="22"/>
    </w:rPr>
  </w:style>
  <w:style w:type="paragraph" w:customStyle="1" w:styleId="23210">
    <w:name w:val="样式 232 10 磅"/>
    <w:pPr>
      <w:widowControl w:val="0"/>
      <w:ind w:firstLineChars="200" w:firstLine="200"/>
      <w:jc w:val="both"/>
    </w:pPr>
    <w:rPr>
      <w:rFonts w:ascii="等线" w:eastAsia="等线" w:cs="Arial"/>
      <w:kern w:val="2"/>
      <w:sz w:val="21"/>
      <w:szCs w:val="22"/>
    </w:rPr>
  </w:style>
  <w:style w:type="paragraph" w:customStyle="1" w:styleId="23310">
    <w:name w:val="样式 233 10 磅"/>
    <w:pPr>
      <w:widowControl w:val="0"/>
      <w:ind w:firstLineChars="200" w:firstLine="20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jc w:val="both"/>
    </w:pPr>
    <w:rPr>
      <w:rFonts w:ascii="等线" w:eastAsia="等线" w:cs="Arial"/>
      <w:kern w:val="2"/>
      <w:sz w:val="21"/>
      <w:szCs w:val="22"/>
    </w:rPr>
  </w:style>
  <w:style w:type="paragraph" w:customStyle="1" w:styleId="23610">
    <w:name w:val="样式 236 10 磅"/>
    <w:pPr>
      <w:widowControl w:val="0"/>
      <w:ind w:firstLineChars="200" w:firstLine="200"/>
      <w:jc w:val="both"/>
    </w:pPr>
    <w:rPr>
      <w:rFonts w:ascii="等线" w:eastAsia="等线" w:cs="Arial"/>
      <w:kern w:val="2"/>
      <w:sz w:val="21"/>
      <w:szCs w:val="22"/>
    </w:rPr>
  </w:style>
  <w:style w:type="paragraph" w:customStyle="1" w:styleId="23710">
    <w:name w:val="样式 237 10 磅"/>
    <w:pPr>
      <w:widowControl w:val="0"/>
      <w:ind w:firstLineChars="200" w:firstLine="200"/>
      <w:jc w:val="both"/>
    </w:pPr>
    <w:rPr>
      <w:rFonts w:ascii="Calibri" w:eastAsia="宋体" w:hAnsi="Calibri" w:cs="黑体"/>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510">
    <w:name w:val="样式 245 10 磅"/>
    <w:pPr>
      <w:widowControl w:val="0"/>
      <w:jc w:val="both"/>
    </w:pPr>
    <w:rPr>
      <w:rFonts w:ascii="等线" w:eastAsia="等线" w:cs="Arial"/>
      <w:kern w:val="2"/>
      <w:sz w:val="21"/>
      <w:szCs w:val="22"/>
    </w:rPr>
  </w:style>
  <w:style w:type="paragraph" w:customStyle="1" w:styleId="24610">
    <w:name w:val="样式 246 10 磅"/>
    <w:pPr>
      <w:widowControl w:val="0"/>
      <w:ind w:firstLineChars="200" w:firstLine="200"/>
      <w:jc w:val="both"/>
    </w:pPr>
    <w:rPr>
      <w:rFonts w:ascii="等线" w:eastAsia="等线" w:cs="Arial"/>
      <w:kern w:val="2"/>
      <w:sz w:val="21"/>
      <w:szCs w:val="22"/>
    </w:rPr>
  </w:style>
  <w:style w:type="paragraph" w:customStyle="1" w:styleId="24710">
    <w:name w:val="样式 247 10 磅"/>
    <w:pPr>
      <w:widowControl w:val="0"/>
      <w:ind w:firstLineChars="200" w:firstLine="200"/>
      <w:jc w:val="both"/>
    </w:pPr>
    <w:rPr>
      <w:rFonts w:ascii="等线" w:eastAsia="等线" w:cs="Arial"/>
      <w:kern w:val="2"/>
      <w:sz w:val="21"/>
      <w:szCs w:val="22"/>
    </w:rPr>
  </w:style>
  <w:style w:type="paragraph" w:customStyle="1" w:styleId="24810">
    <w:name w:val="样式 248 10 磅"/>
    <w:pPr>
      <w:widowControl w:val="0"/>
      <w:ind w:firstLineChars="200" w:firstLine="200"/>
      <w:jc w:val="both"/>
    </w:pPr>
    <w:rPr>
      <w:rFonts w:ascii="等线" w:eastAsia="等线" w:cs="Arial"/>
      <w:kern w:val="2"/>
      <w:sz w:val="21"/>
      <w:szCs w:val="22"/>
    </w:rPr>
  </w:style>
  <w:style w:type="paragraph" w:customStyle="1" w:styleId="24910">
    <w:name w:val="样式 249 10 磅"/>
    <w:pPr>
      <w:widowControl w:val="0"/>
      <w:ind w:firstLineChars="200" w:firstLine="200"/>
      <w:jc w:val="both"/>
    </w:pPr>
    <w:rPr>
      <w:rFonts w:ascii="等线" w:eastAsia="等线" w:cs="Arial"/>
      <w:kern w:val="2"/>
      <w:sz w:val="21"/>
      <w:szCs w:val="22"/>
    </w:rPr>
  </w:style>
  <w:style w:type="paragraph" w:customStyle="1" w:styleId="25010">
    <w:name w:val="样式 250 10 磅"/>
    <w:pPr>
      <w:widowControl w:val="0"/>
      <w:ind w:firstLineChars="200" w:firstLine="200"/>
      <w:jc w:val="both"/>
    </w:pPr>
    <w:rPr>
      <w:rFonts w:ascii="等线" w:eastAsia="等线" w:cs="Arial"/>
      <w:kern w:val="2"/>
      <w:sz w:val="21"/>
      <w:szCs w:val="22"/>
    </w:rPr>
  </w:style>
  <w:style w:type="paragraph" w:customStyle="1" w:styleId="25110">
    <w:name w:val="样式 251 10 磅"/>
    <w:pPr>
      <w:widowControl w:val="0"/>
      <w:ind w:firstLineChars="200" w:firstLine="200"/>
      <w:jc w:val="both"/>
    </w:pPr>
    <w:rPr>
      <w:rFonts w:ascii="等线" w:eastAsia="等线" w:cs="Arial"/>
      <w:kern w:val="2"/>
      <w:sz w:val="21"/>
      <w:szCs w:val="22"/>
    </w:rPr>
  </w:style>
  <w:style w:type="paragraph" w:customStyle="1" w:styleId="25210">
    <w:name w:val="样式 252 10 磅"/>
    <w:pPr>
      <w:widowControl w:val="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Calibri" w:eastAsia="宋体" w:hAnsi="Calibri" w:cs="黑体"/>
      <w:kern w:val="2"/>
      <w:sz w:val="21"/>
      <w:szCs w:val="22"/>
    </w:rPr>
  </w:style>
  <w:style w:type="paragraph" w:customStyle="1" w:styleId="25410">
    <w:name w:val="样式 254 10 磅"/>
    <w:pPr>
      <w:widowControl w:val="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41">
    <w:name w:val="样式 41 小四"/>
    <w:pPr>
      <w:widowControl w:val="0"/>
      <w:autoSpaceDE w:val="0"/>
      <w:autoSpaceDN w:val="0"/>
      <w:adjustRightInd w:val="0"/>
    </w:pPr>
    <w:rPr>
      <w:rFonts w:ascii="黑体" w:eastAsia="黑体" w:cs="黑体"/>
      <w:color w:val="000000"/>
      <w:sz w:val="24"/>
      <w:szCs w:val="24"/>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ind w:firstLineChars="200" w:firstLine="200"/>
      <w:jc w:val="both"/>
    </w:pPr>
    <w:rPr>
      <w:rFonts w:ascii="等线" w:eastAsia="等线" w:cs="Arial"/>
      <w:kern w:val="2"/>
      <w:sz w:val="21"/>
      <w:szCs w:val="22"/>
    </w:rPr>
  </w:style>
  <w:style w:type="paragraph" w:customStyle="1" w:styleId="26010">
    <w:name w:val="样式 260 10 磅"/>
    <w:pPr>
      <w:widowControl w:val="0"/>
      <w:ind w:firstLineChars="200" w:firstLine="200"/>
      <w:jc w:val="both"/>
    </w:pPr>
    <w:rPr>
      <w:rFonts w:ascii="等线" w:eastAsia="等线" w:cs="Arial"/>
      <w:kern w:val="2"/>
      <w:sz w:val="21"/>
      <w:szCs w:val="22"/>
    </w:rPr>
  </w:style>
  <w:style w:type="paragraph" w:customStyle="1" w:styleId="26110">
    <w:name w:val="样式 261 10 磅"/>
    <w:pPr>
      <w:widowControl w:val="0"/>
      <w:ind w:firstLineChars="200" w:firstLine="200"/>
      <w:jc w:val="both"/>
    </w:pPr>
    <w:rPr>
      <w:rFonts w:ascii="等线" w:eastAsia="等线" w:cs="Arial"/>
      <w:kern w:val="2"/>
      <w:sz w:val="21"/>
      <w:szCs w:val="22"/>
    </w:rPr>
  </w:style>
  <w:style w:type="paragraph" w:customStyle="1" w:styleId="26210">
    <w:name w:val="样式 262 10 磅"/>
    <w:pPr>
      <w:widowControl w:val="0"/>
      <w:ind w:firstLineChars="200" w:firstLine="200"/>
      <w:jc w:val="both"/>
    </w:pPr>
    <w:rPr>
      <w:rFonts w:ascii="等线" w:eastAsia="等线" w:cs="Arial"/>
      <w:kern w:val="2"/>
      <w:sz w:val="21"/>
      <w:szCs w:val="22"/>
    </w:rPr>
  </w:style>
  <w:style w:type="paragraph" w:customStyle="1" w:styleId="26310">
    <w:name w:val="样式 263 10 磅"/>
    <w:pPr>
      <w:widowControl w:val="0"/>
      <w:ind w:firstLineChars="200" w:firstLine="200"/>
      <w:jc w:val="both"/>
    </w:pPr>
    <w:rPr>
      <w:rFonts w:ascii="等线" w:eastAsia="等线" w:cs="Arial"/>
      <w:kern w:val="2"/>
      <w:sz w:val="21"/>
      <w:szCs w:val="22"/>
    </w:rPr>
  </w:style>
  <w:style w:type="paragraph" w:customStyle="1" w:styleId="26410">
    <w:name w:val="样式 264 10 磅"/>
    <w:pPr>
      <w:widowControl w:val="0"/>
      <w:ind w:firstLineChars="200" w:firstLine="200"/>
      <w:jc w:val="both"/>
    </w:pPr>
    <w:rPr>
      <w:rFonts w:ascii="等线" w:eastAsia="等线" w:cs="Arial"/>
      <w:kern w:val="2"/>
      <w:sz w:val="21"/>
      <w:szCs w:val="22"/>
    </w:rPr>
  </w:style>
  <w:style w:type="paragraph" w:customStyle="1" w:styleId="26510">
    <w:name w:val="样式 265 10 磅"/>
    <w:pPr>
      <w:widowControl w:val="0"/>
      <w:ind w:firstLineChars="200" w:firstLine="200"/>
      <w:jc w:val="both"/>
    </w:pPr>
    <w:rPr>
      <w:rFonts w:ascii="等线" w:eastAsia="等线" w:cs="Arial"/>
      <w:kern w:val="2"/>
      <w:sz w:val="21"/>
      <w:szCs w:val="22"/>
    </w:rPr>
  </w:style>
  <w:style w:type="paragraph" w:customStyle="1" w:styleId="26610">
    <w:name w:val="样式 266 10 磅"/>
    <w:pPr>
      <w:widowControl w:val="0"/>
      <w:ind w:firstLineChars="200" w:firstLine="200"/>
      <w:jc w:val="both"/>
    </w:pPr>
    <w:rPr>
      <w:rFonts w:ascii="等线" w:eastAsia="等线" w:cs="Arial"/>
      <w:kern w:val="2"/>
      <w:sz w:val="21"/>
      <w:szCs w:val="22"/>
    </w:rPr>
  </w:style>
  <w:style w:type="paragraph" w:customStyle="1" w:styleId="26710">
    <w:name w:val="样式 267 10 磅"/>
    <w:pPr>
      <w:widowControl w:val="0"/>
      <w:ind w:firstLineChars="200" w:firstLine="200"/>
      <w:jc w:val="both"/>
    </w:pPr>
    <w:rPr>
      <w:rFonts w:ascii="等线" w:eastAsia="等线" w:cs="Arial"/>
      <w:kern w:val="2"/>
      <w:sz w:val="21"/>
      <w:szCs w:val="22"/>
    </w:rPr>
  </w:style>
  <w:style w:type="paragraph" w:customStyle="1" w:styleId="26810">
    <w:name w:val="样式 268 10 磅"/>
    <w:pPr>
      <w:widowControl w:val="0"/>
      <w:ind w:firstLineChars="200" w:firstLine="200"/>
      <w:jc w:val="both"/>
    </w:pPr>
    <w:rPr>
      <w:rFonts w:ascii="等线" w:eastAsia="等线" w:cs="Arial"/>
      <w:kern w:val="2"/>
      <w:sz w:val="21"/>
      <w:szCs w:val="22"/>
    </w:rPr>
  </w:style>
  <w:style w:type="paragraph" w:customStyle="1" w:styleId="26910">
    <w:name w:val="样式 269 10 磅"/>
    <w:pPr>
      <w:widowControl w:val="0"/>
      <w:ind w:firstLineChars="200" w:firstLine="200"/>
      <w:jc w:val="both"/>
    </w:pPr>
    <w:rPr>
      <w:rFonts w:ascii="等线" w:eastAsia="等线" w:cs="Arial"/>
      <w:kern w:val="2"/>
      <w:sz w:val="21"/>
      <w:szCs w:val="22"/>
    </w:rPr>
  </w:style>
  <w:style w:type="paragraph" w:customStyle="1" w:styleId="27010">
    <w:name w:val="样式 270 10 磅"/>
    <w:pPr>
      <w:widowControl w:val="0"/>
      <w:ind w:firstLineChars="200" w:firstLine="200"/>
      <w:jc w:val="both"/>
    </w:pPr>
    <w:rPr>
      <w:rFonts w:ascii="等线" w:eastAsia="等线" w:cs="Arial"/>
      <w:kern w:val="2"/>
      <w:sz w:val="21"/>
      <w:szCs w:val="22"/>
    </w:rPr>
  </w:style>
  <w:style w:type="paragraph" w:customStyle="1" w:styleId="27110">
    <w:name w:val="样式 271 10 磅"/>
    <w:pPr>
      <w:widowControl w:val="0"/>
      <w:ind w:firstLineChars="200" w:firstLine="200"/>
      <w:jc w:val="both"/>
    </w:pPr>
    <w:rPr>
      <w:rFonts w:ascii="等线" w:eastAsia="等线" w:cs="Arial"/>
      <w:kern w:val="2"/>
      <w:sz w:val="21"/>
      <w:szCs w:val="22"/>
    </w:rPr>
  </w:style>
  <w:style w:type="paragraph" w:customStyle="1" w:styleId="27210">
    <w:name w:val="样式 272 10 磅"/>
    <w:pPr>
      <w:widowControl w:val="0"/>
      <w:ind w:firstLineChars="200" w:firstLine="200"/>
      <w:jc w:val="both"/>
    </w:pPr>
    <w:rPr>
      <w:rFonts w:ascii="等线" w:eastAsia="等线" w:cs="Arial"/>
      <w:kern w:val="2"/>
      <w:sz w:val="21"/>
      <w:szCs w:val="22"/>
    </w:rPr>
  </w:style>
  <w:style w:type="paragraph" w:customStyle="1" w:styleId="27310">
    <w:name w:val="样式 273 10 磅"/>
    <w:pPr>
      <w:widowControl w:val="0"/>
      <w:ind w:firstLineChars="200" w:firstLine="200"/>
      <w:jc w:val="both"/>
    </w:pPr>
    <w:rPr>
      <w:rFonts w:ascii="等线" w:eastAsia="等线" w:cs="Arial"/>
      <w:kern w:val="2"/>
      <w:sz w:val="21"/>
      <w:szCs w:val="22"/>
    </w:rPr>
  </w:style>
  <w:style w:type="paragraph" w:customStyle="1" w:styleId="27410">
    <w:name w:val="样式 274 10 磅"/>
    <w:pPr>
      <w:widowControl w:val="0"/>
      <w:ind w:firstLineChars="200" w:firstLine="200"/>
      <w:jc w:val="both"/>
    </w:pPr>
    <w:rPr>
      <w:rFonts w:ascii="等线" w:eastAsia="等线" w:cs="Arial"/>
      <w:kern w:val="2"/>
      <w:sz w:val="21"/>
      <w:szCs w:val="22"/>
    </w:rPr>
  </w:style>
  <w:style w:type="paragraph" w:customStyle="1" w:styleId="27510">
    <w:name w:val="样式 275 10 磅"/>
    <w:pPr>
      <w:widowControl w:val="0"/>
      <w:ind w:firstLineChars="200" w:firstLine="200"/>
      <w:jc w:val="both"/>
    </w:pPr>
    <w:rPr>
      <w:rFonts w:ascii="等线" w:eastAsia="等线" w:cs="Arial"/>
      <w:kern w:val="2"/>
      <w:sz w:val="21"/>
      <w:szCs w:val="22"/>
    </w:rPr>
  </w:style>
  <w:style w:type="paragraph" w:customStyle="1" w:styleId="27610">
    <w:name w:val="样式 276 10 磅"/>
    <w:pPr>
      <w:widowControl w:val="0"/>
      <w:ind w:firstLineChars="200" w:firstLine="200"/>
      <w:jc w:val="both"/>
    </w:pPr>
    <w:rPr>
      <w:rFonts w:ascii="等线" w:eastAsia="等线" w:cs="Arial"/>
      <w:kern w:val="2"/>
      <w:sz w:val="21"/>
      <w:szCs w:val="22"/>
    </w:rPr>
  </w:style>
  <w:style w:type="paragraph" w:customStyle="1" w:styleId="27710">
    <w:name w:val="样式 277 10 磅"/>
    <w:pPr>
      <w:widowControl w:val="0"/>
      <w:ind w:firstLineChars="200" w:firstLine="200"/>
      <w:jc w:val="both"/>
    </w:pPr>
    <w:rPr>
      <w:rFonts w:ascii="等线" w:eastAsia="等线" w:cs="Arial"/>
      <w:kern w:val="2"/>
      <w:sz w:val="21"/>
      <w:szCs w:val="22"/>
    </w:rPr>
  </w:style>
  <w:style w:type="paragraph" w:customStyle="1" w:styleId="27810">
    <w:name w:val="样式 278 10 磅"/>
    <w:pPr>
      <w:widowControl w:val="0"/>
      <w:ind w:firstLineChars="200" w:firstLine="200"/>
      <w:jc w:val="both"/>
    </w:pPr>
    <w:rPr>
      <w:rFonts w:ascii="等线" w:eastAsia="等线" w:cs="Arial"/>
      <w:kern w:val="2"/>
      <w:sz w:val="21"/>
      <w:szCs w:val="22"/>
    </w:rPr>
  </w:style>
  <w:style w:type="paragraph" w:customStyle="1" w:styleId="27910">
    <w:name w:val="样式 279 10 磅"/>
    <w:pPr>
      <w:widowControl w:val="0"/>
      <w:ind w:firstLineChars="200" w:firstLine="200"/>
      <w:jc w:val="both"/>
    </w:pPr>
    <w:rPr>
      <w:rFonts w:ascii="等线" w:eastAsia="等线" w:cs="Arial"/>
      <w:kern w:val="2"/>
      <w:sz w:val="21"/>
      <w:szCs w:val="22"/>
    </w:rPr>
  </w:style>
  <w:style w:type="paragraph" w:customStyle="1" w:styleId="28010">
    <w:name w:val="样式 280 10 磅"/>
    <w:pPr>
      <w:widowControl w:val="0"/>
      <w:ind w:firstLineChars="200" w:firstLine="200"/>
      <w:jc w:val="both"/>
    </w:pPr>
    <w:rPr>
      <w:rFonts w:ascii="等线" w:eastAsia="等线" w:cs="Arial"/>
      <w:kern w:val="2"/>
      <w:sz w:val="21"/>
      <w:szCs w:val="22"/>
    </w:rPr>
  </w:style>
  <w:style w:type="paragraph" w:customStyle="1" w:styleId="28110">
    <w:name w:val="样式 281 10 磅"/>
    <w:pPr>
      <w:widowControl w:val="0"/>
      <w:ind w:firstLineChars="200" w:firstLine="200"/>
      <w:jc w:val="both"/>
    </w:pPr>
    <w:rPr>
      <w:rFonts w:ascii="等线" w:eastAsia="等线" w:cs="Arial"/>
      <w:kern w:val="2"/>
      <w:sz w:val="21"/>
      <w:szCs w:val="22"/>
    </w:rPr>
  </w:style>
  <w:style w:type="paragraph" w:customStyle="1" w:styleId="28210">
    <w:name w:val="样式 282 10 磅"/>
    <w:pPr>
      <w:widowControl w:val="0"/>
      <w:ind w:firstLineChars="200" w:firstLine="200"/>
      <w:jc w:val="both"/>
    </w:pPr>
    <w:rPr>
      <w:rFonts w:ascii="等线" w:eastAsia="等线" w:cs="Arial"/>
      <w:kern w:val="2"/>
      <w:sz w:val="21"/>
      <w:szCs w:val="22"/>
    </w:rPr>
  </w:style>
  <w:style w:type="paragraph" w:customStyle="1" w:styleId="28310">
    <w:name w:val="样式 283 10 磅"/>
    <w:pPr>
      <w:widowControl w:val="0"/>
      <w:ind w:firstLineChars="200" w:firstLine="200"/>
      <w:jc w:val="both"/>
    </w:pPr>
    <w:rPr>
      <w:rFonts w:ascii="等线" w:eastAsia="等线" w:cs="Arial"/>
      <w:kern w:val="2"/>
      <w:sz w:val="21"/>
      <w:szCs w:val="22"/>
    </w:rPr>
  </w:style>
  <w:style w:type="paragraph" w:customStyle="1" w:styleId="28410">
    <w:name w:val="样式 284 10 磅"/>
    <w:pPr>
      <w:widowControl w:val="0"/>
      <w:ind w:firstLineChars="200" w:firstLine="200"/>
      <w:jc w:val="both"/>
    </w:pPr>
    <w:rPr>
      <w:rFonts w:ascii="等线" w:eastAsia="等线" w:cs="Arial"/>
      <w:kern w:val="2"/>
      <w:sz w:val="21"/>
      <w:szCs w:val="22"/>
    </w:rPr>
  </w:style>
  <w:style w:type="paragraph" w:customStyle="1" w:styleId="28510">
    <w:name w:val="样式 285 10 磅"/>
    <w:pPr>
      <w:widowControl w:val="0"/>
      <w:ind w:firstLineChars="200" w:firstLine="200"/>
      <w:jc w:val="both"/>
    </w:pPr>
    <w:rPr>
      <w:rFonts w:ascii="等线" w:eastAsia="等线" w:cs="Arial"/>
      <w:kern w:val="2"/>
      <w:sz w:val="21"/>
      <w:szCs w:val="22"/>
    </w:rPr>
  </w:style>
  <w:style w:type="paragraph" w:customStyle="1" w:styleId="28610">
    <w:name w:val="样式 286 10 磅"/>
    <w:pPr>
      <w:widowControl w:val="0"/>
      <w:ind w:firstLineChars="200" w:firstLine="200"/>
      <w:jc w:val="both"/>
    </w:pPr>
    <w:rPr>
      <w:rFonts w:ascii="等线" w:eastAsia="等线" w:cs="Arial"/>
      <w:kern w:val="2"/>
      <w:sz w:val="21"/>
      <w:szCs w:val="22"/>
    </w:rPr>
  </w:style>
  <w:style w:type="paragraph" w:customStyle="1" w:styleId="28710">
    <w:name w:val="样式 287 10 磅"/>
    <w:pPr>
      <w:widowControl w:val="0"/>
      <w:ind w:firstLineChars="200" w:firstLine="200"/>
      <w:jc w:val="both"/>
    </w:pPr>
    <w:rPr>
      <w:rFonts w:ascii="等线" w:eastAsia="等线" w:cs="Arial"/>
      <w:kern w:val="2"/>
      <w:sz w:val="21"/>
      <w:szCs w:val="22"/>
    </w:rPr>
  </w:style>
  <w:style w:type="paragraph" w:customStyle="1" w:styleId="28810">
    <w:name w:val="样式 288 10 磅"/>
    <w:pPr>
      <w:widowControl w:val="0"/>
      <w:ind w:firstLineChars="200" w:firstLine="200"/>
      <w:jc w:val="both"/>
    </w:pPr>
    <w:rPr>
      <w:rFonts w:ascii="等线" w:eastAsia="等线" w:cs="Arial"/>
      <w:kern w:val="2"/>
      <w:sz w:val="21"/>
      <w:szCs w:val="22"/>
    </w:rPr>
  </w:style>
  <w:style w:type="paragraph" w:customStyle="1" w:styleId="28910">
    <w:name w:val="样式 289 10 磅"/>
    <w:pPr>
      <w:widowControl w:val="0"/>
      <w:ind w:firstLineChars="200" w:firstLine="200"/>
      <w:jc w:val="both"/>
    </w:pPr>
    <w:rPr>
      <w:rFonts w:ascii="等线" w:eastAsia="等线" w:cs="Arial"/>
      <w:kern w:val="2"/>
      <w:sz w:val="21"/>
      <w:szCs w:val="22"/>
    </w:rPr>
  </w:style>
  <w:style w:type="paragraph" w:customStyle="1" w:styleId="29010">
    <w:name w:val="样式 290 10 磅"/>
    <w:pPr>
      <w:widowControl w:val="0"/>
      <w:ind w:firstLineChars="200" w:firstLine="200"/>
      <w:jc w:val="both"/>
    </w:pPr>
    <w:rPr>
      <w:rFonts w:ascii="等线" w:eastAsia="等线" w:cs="Arial"/>
      <w:kern w:val="2"/>
      <w:sz w:val="21"/>
      <w:szCs w:val="22"/>
    </w:rPr>
  </w:style>
  <w:style w:type="paragraph" w:customStyle="1" w:styleId="29110">
    <w:name w:val="样式 291 10 磅"/>
    <w:pPr>
      <w:widowControl w:val="0"/>
      <w:ind w:firstLineChars="200" w:firstLine="200"/>
      <w:jc w:val="both"/>
    </w:pPr>
    <w:rPr>
      <w:rFonts w:ascii="等线" w:eastAsia="等线" w:cs="Arial"/>
      <w:kern w:val="2"/>
      <w:sz w:val="21"/>
      <w:szCs w:val="22"/>
    </w:rPr>
  </w:style>
  <w:style w:type="paragraph" w:customStyle="1" w:styleId="29210">
    <w:name w:val="样式 292 10 磅"/>
    <w:pPr>
      <w:widowControl w:val="0"/>
      <w:ind w:firstLineChars="200" w:firstLine="200"/>
      <w:jc w:val="both"/>
    </w:pPr>
    <w:rPr>
      <w:rFonts w:ascii="等线" w:eastAsia="等线" w:cs="Arial"/>
      <w:kern w:val="2"/>
      <w:sz w:val="21"/>
      <w:szCs w:val="22"/>
    </w:rPr>
  </w:style>
  <w:style w:type="paragraph" w:customStyle="1" w:styleId="29310">
    <w:name w:val="样式 293 10 磅"/>
    <w:pPr>
      <w:widowControl w:val="0"/>
      <w:ind w:firstLineChars="200" w:firstLine="200"/>
      <w:jc w:val="both"/>
    </w:pPr>
    <w:rPr>
      <w:rFonts w:ascii="等线" w:eastAsia="等线" w:cs="Arial"/>
      <w:kern w:val="2"/>
      <w:sz w:val="21"/>
      <w:szCs w:val="22"/>
    </w:rPr>
  </w:style>
  <w:style w:type="paragraph" w:customStyle="1" w:styleId="29410">
    <w:name w:val="样式 294 10 磅"/>
    <w:pPr>
      <w:widowControl w:val="0"/>
      <w:ind w:firstLineChars="200" w:firstLine="200"/>
      <w:jc w:val="both"/>
    </w:pPr>
    <w:rPr>
      <w:rFonts w:ascii="等线" w:eastAsia="等线" w:cs="Arial"/>
      <w:kern w:val="2"/>
      <w:sz w:val="21"/>
      <w:szCs w:val="22"/>
    </w:rPr>
  </w:style>
  <w:style w:type="paragraph" w:customStyle="1" w:styleId="29510">
    <w:name w:val="样式 295 10 磅"/>
    <w:pPr>
      <w:widowControl w:val="0"/>
      <w:ind w:firstLineChars="200" w:firstLine="200"/>
      <w:jc w:val="both"/>
    </w:pPr>
    <w:rPr>
      <w:rFonts w:ascii="等线" w:eastAsia="等线" w:cs="Arial"/>
      <w:kern w:val="2"/>
      <w:sz w:val="21"/>
      <w:szCs w:val="22"/>
    </w:rPr>
  </w:style>
  <w:style w:type="paragraph" w:customStyle="1" w:styleId="29610">
    <w:name w:val="样式 296 10 磅"/>
    <w:pPr>
      <w:widowControl w:val="0"/>
      <w:ind w:firstLineChars="200" w:firstLine="200"/>
      <w:jc w:val="both"/>
    </w:pPr>
    <w:rPr>
      <w:rFonts w:ascii="等线" w:eastAsia="等线" w:cs="Arial"/>
      <w:kern w:val="2"/>
      <w:sz w:val="21"/>
      <w:szCs w:val="22"/>
    </w:rPr>
  </w:style>
  <w:style w:type="paragraph" w:customStyle="1" w:styleId="29710">
    <w:name w:val="样式 297 10 磅"/>
    <w:pPr>
      <w:widowControl w:val="0"/>
      <w:ind w:firstLineChars="200" w:firstLine="200"/>
      <w:jc w:val="both"/>
    </w:pPr>
    <w:rPr>
      <w:rFonts w:ascii="等线" w:eastAsia="等线" w:cs="Arial"/>
      <w:kern w:val="2"/>
      <w:sz w:val="21"/>
      <w:szCs w:val="22"/>
    </w:rPr>
  </w:style>
  <w:style w:type="paragraph" w:customStyle="1" w:styleId="29810">
    <w:name w:val="样式 298 10 磅"/>
    <w:pPr>
      <w:widowControl w:val="0"/>
      <w:ind w:firstLineChars="200" w:firstLine="200"/>
      <w:jc w:val="both"/>
    </w:pPr>
    <w:rPr>
      <w:rFonts w:ascii="等线" w:eastAsia="等线" w:cs="Arial"/>
      <w:kern w:val="2"/>
      <w:sz w:val="21"/>
      <w:szCs w:val="22"/>
    </w:rPr>
  </w:style>
  <w:style w:type="paragraph" w:customStyle="1" w:styleId="29910">
    <w:name w:val="样式 299 10 磅"/>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4197</Words>
  <Characters>23928</Characters>
  <Application>Microsoft Office Word</Application>
  <DocSecurity>0</DocSecurity>
  <Lines>199</Lines>
  <Paragraphs>56</Paragraphs>
  <ScaleCrop>false</ScaleCrop>
  <Company>Microsoft</Company>
  <LinksUpToDate>false</LinksUpToDate>
  <CharactersWithSpaces>28069</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Jiang</dc:creator>
  <cp:lastModifiedBy>admin</cp:lastModifiedBy>
  <cp:revision>3</cp:revision>
  <dcterms:created xsi:type="dcterms:W3CDTF">2024-12-07T09:55:00Z</dcterms:created>
  <dcterms:modified xsi:type="dcterms:W3CDTF">2024-12-13T04:42:00Z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